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3E2" w:rsidRPr="009E0214" w:rsidRDefault="001C63E2" w:rsidP="009E0214">
      <w:pPr>
        <w:jc w:val="center"/>
        <w:rPr>
          <w:b/>
          <w:sz w:val="24"/>
          <w:szCs w:val="24"/>
        </w:rPr>
      </w:pPr>
      <w:bookmarkStart w:id="0" w:name="_GoBack"/>
      <w:bookmarkEnd w:id="0"/>
      <w:r w:rsidRPr="009E0214">
        <w:rPr>
          <w:rFonts w:hint="eastAsia"/>
          <w:b/>
          <w:sz w:val="24"/>
          <w:szCs w:val="24"/>
        </w:rPr>
        <w:t>理科教育法Ⅲ　第一回模擬授業「箔検電器による静電誘導の実験」</w:t>
      </w:r>
    </w:p>
    <w:p w:rsidR="001C63E2" w:rsidRDefault="001C63E2" w:rsidP="001C63E2">
      <w:pPr>
        <w:jc w:val="right"/>
      </w:pPr>
      <w:r>
        <w:rPr>
          <w:rFonts w:hint="eastAsia"/>
        </w:rPr>
        <w:t>一班：角京香　林裕美子　山下敦史</w:t>
      </w:r>
    </w:p>
    <w:p w:rsidR="001C63E2" w:rsidRDefault="001C63E2" w:rsidP="001C63E2">
      <w:pPr>
        <w:wordWrap w:val="0"/>
        <w:jc w:val="right"/>
      </w:pPr>
      <w:r>
        <w:rPr>
          <w:rFonts w:hint="eastAsia"/>
        </w:rPr>
        <w:t>授業実施日：</w:t>
      </w:r>
      <w:r>
        <w:rPr>
          <w:rFonts w:hint="eastAsia"/>
        </w:rPr>
        <w:t>2011</w:t>
      </w:r>
      <w:r>
        <w:rPr>
          <w:rFonts w:hint="eastAsia"/>
        </w:rPr>
        <w:t xml:space="preserve">年　</w:t>
      </w:r>
      <w:r>
        <w:rPr>
          <w:rFonts w:hint="eastAsia"/>
        </w:rPr>
        <w:t>10</w:t>
      </w:r>
      <w:r>
        <w:rPr>
          <w:rFonts w:hint="eastAsia"/>
        </w:rPr>
        <w:t xml:space="preserve">月　</w:t>
      </w:r>
      <w:r>
        <w:rPr>
          <w:rFonts w:hint="eastAsia"/>
        </w:rPr>
        <w:t>15</w:t>
      </w:r>
      <w:r>
        <w:rPr>
          <w:rFonts w:hint="eastAsia"/>
        </w:rPr>
        <w:t>日</w:t>
      </w:r>
    </w:p>
    <w:p w:rsidR="001C63E2" w:rsidRPr="009E0214" w:rsidRDefault="001C63E2" w:rsidP="001C63E2">
      <w:pPr>
        <w:jc w:val="left"/>
        <w:rPr>
          <w:b/>
        </w:rPr>
      </w:pPr>
      <w:r w:rsidRPr="009E0214">
        <w:rPr>
          <w:rFonts w:hint="eastAsia"/>
          <w:b/>
        </w:rPr>
        <w:t>◎単元</w:t>
      </w:r>
    </w:p>
    <w:p w:rsidR="001C63E2" w:rsidRPr="00BB2D64" w:rsidRDefault="001C63E2" w:rsidP="008C53E6">
      <w:pPr>
        <w:ind w:firstLineChars="100" w:firstLine="210"/>
        <w:jc w:val="left"/>
        <w:rPr>
          <w:color w:val="000000" w:themeColor="text1"/>
        </w:rPr>
      </w:pPr>
      <w:r>
        <w:rPr>
          <w:rFonts w:hint="eastAsia"/>
        </w:rPr>
        <w:t>高</w:t>
      </w:r>
      <w:r w:rsidRPr="00BB2D64">
        <w:rPr>
          <w:rFonts w:hint="eastAsia"/>
          <w:color w:val="000000" w:themeColor="text1"/>
        </w:rPr>
        <w:t>校物理Ⅱ</w:t>
      </w:r>
      <w:r w:rsidR="009E0214" w:rsidRPr="00BB2D64">
        <w:rPr>
          <w:rFonts w:hint="eastAsia"/>
          <w:color w:val="000000" w:themeColor="text1"/>
        </w:rPr>
        <w:t xml:space="preserve">　</w:t>
      </w:r>
      <w:r w:rsidRPr="00BB2D64">
        <w:rPr>
          <w:rFonts w:hint="eastAsia"/>
          <w:color w:val="000000" w:themeColor="text1"/>
        </w:rPr>
        <w:t>(2)</w:t>
      </w:r>
      <w:r w:rsidRPr="00BB2D64">
        <w:rPr>
          <w:rFonts w:hint="eastAsia"/>
          <w:color w:val="000000" w:themeColor="text1"/>
        </w:rPr>
        <w:t>電気と磁気</w:t>
      </w:r>
      <w:r w:rsidR="009E0214" w:rsidRPr="00BB2D64">
        <w:rPr>
          <w:rFonts w:hint="eastAsia"/>
          <w:color w:val="000000" w:themeColor="text1"/>
        </w:rPr>
        <w:t xml:space="preserve">　</w:t>
      </w:r>
      <w:r w:rsidRPr="00BB2D64">
        <w:rPr>
          <w:rFonts w:hint="eastAsia"/>
          <w:color w:val="000000" w:themeColor="text1"/>
        </w:rPr>
        <w:t>ア電界と</w:t>
      </w:r>
      <w:r w:rsidR="009E0214" w:rsidRPr="00BB2D64">
        <w:rPr>
          <w:rFonts w:hint="eastAsia"/>
          <w:color w:val="000000" w:themeColor="text1"/>
        </w:rPr>
        <w:t xml:space="preserve">磁界　</w:t>
      </w:r>
      <w:r w:rsidRPr="00BB2D64">
        <w:rPr>
          <w:rFonts w:hint="eastAsia"/>
          <w:color w:val="000000" w:themeColor="text1"/>
        </w:rPr>
        <w:t>(</w:t>
      </w:r>
      <w:r w:rsidRPr="00BB2D64">
        <w:rPr>
          <w:rFonts w:hint="eastAsia"/>
          <w:color w:val="000000" w:themeColor="text1"/>
        </w:rPr>
        <w:t>ア</w:t>
      </w:r>
      <w:r w:rsidRPr="00BB2D64">
        <w:rPr>
          <w:rFonts w:hint="eastAsia"/>
          <w:color w:val="000000" w:themeColor="text1"/>
        </w:rPr>
        <w:t>)</w:t>
      </w:r>
      <w:r w:rsidRPr="00BB2D64">
        <w:rPr>
          <w:rFonts w:hint="eastAsia"/>
          <w:color w:val="000000" w:themeColor="text1"/>
        </w:rPr>
        <w:t>電荷と電界</w:t>
      </w:r>
    </w:p>
    <w:p w:rsidR="00550236" w:rsidRDefault="00550236" w:rsidP="009E0214">
      <w:pPr>
        <w:jc w:val="left"/>
        <w:rPr>
          <w:color w:val="000000" w:themeColor="text1"/>
        </w:rPr>
      </w:pPr>
    </w:p>
    <w:p w:rsidR="005E3F74" w:rsidRPr="00BB2D64" w:rsidRDefault="005E3F74" w:rsidP="009E0214">
      <w:pPr>
        <w:jc w:val="left"/>
        <w:rPr>
          <w:color w:val="000000" w:themeColor="text1"/>
        </w:rPr>
        <w:sectPr w:rsidR="005E3F74" w:rsidRPr="00BB2D64" w:rsidSect="009F3FBC">
          <w:pgSz w:w="11906" w:h="16838"/>
          <w:pgMar w:top="1985" w:right="1701" w:bottom="1701" w:left="1701" w:header="851" w:footer="992" w:gutter="0"/>
          <w:cols w:space="425"/>
          <w:docGrid w:type="lines" w:linePitch="360"/>
        </w:sectPr>
      </w:pPr>
    </w:p>
    <w:p w:rsidR="00550236" w:rsidRPr="00BB2D64" w:rsidRDefault="00550236" w:rsidP="00550236">
      <w:pPr>
        <w:jc w:val="left"/>
        <w:rPr>
          <w:b/>
          <w:color w:val="000000" w:themeColor="text1"/>
        </w:rPr>
      </w:pPr>
      <w:r w:rsidRPr="00BB2D64">
        <w:rPr>
          <w:rFonts w:hint="eastAsia"/>
          <w:b/>
          <w:color w:val="000000" w:themeColor="text1"/>
        </w:rPr>
        <w:lastRenderedPageBreak/>
        <w:t>◎テーマ</w:t>
      </w:r>
    </w:p>
    <w:p w:rsidR="00550236" w:rsidRPr="00BB2D64" w:rsidRDefault="00550236" w:rsidP="00550236">
      <w:pPr>
        <w:ind w:firstLineChars="100" w:firstLine="210"/>
        <w:jc w:val="left"/>
        <w:rPr>
          <w:color w:val="000000" w:themeColor="text1"/>
        </w:rPr>
      </w:pPr>
      <w:r w:rsidRPr="00BB2D64">
        <w:rPr>
          <w:rFonts w:hint="eastAsia"/>
          <w:color w:val="000000" w:themeColor="text1"/>
        </w:rPr>
        <w:t>箔検電器を使って静電気の性質や静電誘導について理解を深める。</w:t>
      </w:r>
    </w:p>
    <w:p w:rsidR="00550236" w:rsidRPr="00BB2D64" w:rsidRDefault="00550236" w:rsidP="00550236">
      <w:pPr>
        <w:jc w:val="left"/>
        <w:rPr>
          <w:b/>
          <w:color w:val="000000" w:themeColor="text1"/>
        </w:rPr>
      </w:pPr>
      <w:r w:rsidRPr="00BB2D64">
        <w:rPr>
          <w:rFonts w:hint="eastAsia"/>
          <w:b/>
          <w:color w:val="000000" w:themeColor="text1"/>
        </w:rPr>
        <w:t>◎</w:t>
      </w:r>
      <w:r w:rsidR="00860F9A" w:rsidRPr="00BB2D64">
        <w:rPr>
          <w:rFonts w:hint="eastAsia"/>
          <w:b/>
          <w:color w:val="000000" w:themeColor="text1"/>
        </w:rPr>
        <w:t>準備段階</w:t>
      </w:r>
    </w:p>
    <w:p w:rsidR="00956658" w:rsidRPr="00BB2D64" w:rsidRDefault="008C53E6" w:rsidP="00956658">
      <w:pPr>
        <w:ind w:firstLineChars="100" w:firstLine="210"/>
        <w:jc w:val="left"/>
        <w:rPr>
          <w:color w:val="000000" w:themeColor="text1"/>
        </w:rPr>
      </w:pPr>
      <w:r w:rsidRPr="00BB2D64">
        <w:rPr>
          <w:rFonts w:hint="eastAsia"/>
          <w:color w:val="000000" w:themeColor="text1"/>
        </w:rPr>
        <w:t>授業を全部通しての予行練習は全部で</w:t>
      </w:r>
      <w:r w:rsidRPr="00BB2D64">
        <w:rPr>
          <w:rFonts w:hint="eastAsia"/>
          <w:color w:val="000000" w:themeColor="text1"/>
        </w:rPr>
        <w:t>4</w:t>
      </w:r>
      <w:r w:rsidRPr="00BB2D64">
        <w:rPr>
          <w:rFonts w:hint="eastAsia"/>
          <w:color w:val="000000" w:themeColor="text1"/>
        </w:rPr>
        <w:t>回行った。また、本来</w:t>
      </w:r>
      <w:r w:rsidR="001011AF" w:rsidRPr="00BB2D64">
        <w:rPr>
          <w:rFonts w:hint="eastAsia"/>
          <w:color w:val="000000" w:themeColor="text1"/>
        </w:rPr>
        <w:t>であれば</w:t>
      </w:r>
      <w:r w:rsidRPr="00BB2D64">
        <w:rPr>
          <w:rFonts w:hint="eastAsia"/>
          <w:color w:val="000000" w:themeColor="text1"/>
        </w:rPr>
        <w:t>生徒に実験器具を作る段階から始めて貰いたかったが、</w:t>
      </w:r>
      <w:r w:rsidR="001011AF" w:rsidRPr="00BB2D64">
        <w:rPr>
          <w:rFonts w:hint="eastAsia"/>
          <w:color w:val="000000" w:themeColor="text1"/>
        </w:rPr>
        <w:t>時間の都合上、予め</w:t>
      </w:r>
      <w:r w:rsidRPr="00BB2D64">
        <w:rPr>
          <w:rFonts w:hint="eastAsia"/>
          <w:color w:val="000000" w:themeColor="text1"/>
        </w:rPr>
        <w:t>7</w:t>
      </w:r>
      <w:r w:rsidRPr="00BB2D64">
        <w:rPr>
          <w:rFonts w:hint="eastAsia"/>
          <w:color w:val="000000" w:themeColor="text1"/>
        </w:rPr>
        <w:t>個の箔検電器を作った。</w:t>
      </w:r>
    </w:p>
    <w:p w:rsidR="00550236" w:rsidRPr="00BB2D64" w:rsidRDefault="00550236" w:rsidP="00550236">
      <w:pPr>
        <w:jc w:val="left"/>
        <w:rPr>
          <w:color w:val="000000" w:themeColor="text1"/>
        </w:rPr>
      </w:pPr>
      <w:r w:rsidRPr="00BB2D64">
        <w:rPr>
          <w:rFonts w:hint="eastAsia"/>
          <w:color w:val="000000" w:themeColor="text1"/>
        </w:rPr>
        <w:t>～準備物～</w:t>
      </w:r>
    </w:p>
    <w:p w:rsidR="00860F9A" w:rsidRDefault="00860F9A" w:rsidP="00860F9A">
      <w:pPr>
        <w:jc w:val="left"/>
        <w:rPr>
          <w:color w:val="000000" w:themeColor="text1"/>
        </w:rPr>
      </w:pPr>
      <w:r w:rsidRPr="00BB2D64">
        <w:rPr>
          <w:rFonts w:hint="eastAsia"/>
          <w:color w:val="000000" w:themeColor="text1"/>
        </w:rPr>
        <w:t>空き箱・はさみ・アルミホイル・発泡スチロール・セロハンテープ・カッター・ストロー・ティッシュ</w:t>
      </w:r>
    </w:p>
    <w:p w:rsidR="00956658" w:rsidRDefault="00956658" w:rsidP="00860F9A">
      <w:pPr>
        <w:jc w:val="left"/>
        <w:rPr>
          <w:color w:val="000000" w:themeColor="text1"/>
        </w:rPr>
      </w:pPr>
    </w:p>
    <w:p w:rsidR="00956658" w:rsidRPr="00BB2D64" w:rsidRDefault="00956658" w:rsidP="00860F9A">
      <w:pPr>
        <w:jc w:val="left"/>
        <w:rPr>
          <w:color w:val="000000" w:themeColor="text1"/>
        </w:rPr>
      </w:pPr>
    </w:p>
    <w:p w:rsidR="00550236" w:rsidRPr="00BB2D64" w:rsidRDefault="00550236" w:rsidP="009E0214">
      <w:pPr>
        <w:jc w:val="left"/>
        <w:rPr>
          <w:color w:val="000000" w:themeColor="text1"/>
        </w:rPr>
      </w:pPr>
      <w:r w:rsidRPr="00BB2D64">
        <w:rPr>
          <w:noProof/>
          <w:color w:val="000000" w:themeColor="text1"/>
        </w:rPr>
        <w:drawing>
          <wp:inline distT="0" distB="0" distL="0" distR="0">
            <wp:extent cx="1952625" cy="1464469"/>
            <wp:effectExtent l="19050" t="0" r="0" b="0"/>
            <wp:docPr id="22" name="図 1" descr="D:\授業関連\理科教育法Ⅲ\理科教育法Ⅲ写真　抜粋\DSC0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授業関連\理科教育法Ⅲ\理科教育法Ⅲ写真　抜粋\DSC017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227" cy="1467171"/>
                    </a:xfrm>
                    <a:prstGeom prst="rect">
                      <a:avLst/>
                    </a:prstGeom>
                    <a:noFill/>
                    <a:ln>
                      <a:noFill/>
                    </a:ln>
                  </pic:spPr>
                </pic:pic>
              </a:graphicData>
            </a:graphic>
          </wp:inline>
        </w:drawing>
      </w:r>
    </w:p>
    <w:p w:rsidR="00550236" w:rsidRDefault="00550236" w:rsidP="00550236">
      <w:pPr>
        <w:ind w:firstLineChars="500" w:firstLine="1050"/>
        <w:jc w:val="left"/>
        <w:rPr>
          <w:color w:val="000000" w:themeColor="text1"/>
        </w:rPr>
      </w:pPr>
      <w:r w:rsidRPr="00BB2D64">
        <w:rPr>
          <w:rFonts w:hint="eastAsia"/>
          <w:color w:val="000000" w:themeColor="text1"/>
        </w:rPr>
        <w:t>図１　準備物</w:t>
      </w:r>
    </w:p>
    <w:p w:rsidR="00550236" w:rsidRDefault="00550236" w:rsidP="009E0214">
      <w:pPr>
        <w:jc w:val="left"/>
        <w:rPr>
          <w:color w:val="000000" w:themeColor="text1"/>
        </w:rPr>
      </w:pPr>
    </w:p>
    <w:p w:rsidR="00956658" w:rsidRDefault="00956658" w:rsidP="009E0214">
      <w:pPr>
        <w:jc w:val="left"/>
        <w:rPr>
          <w:color w:val="000000" w:themeColor="text1"/>
        </w:rPr>
      </w:pPr>
    </w:p>
    <w:p w:rsidR="00956658" w:rsidRDefault="00956658" w:rsidP="009E0214">
      <w:pPr>
        <w:jc w:val="left"/>
        <w:rPr>
          <w:color w:val="000000" w:themeColor="text1"/>
        </w:rPr>
      </w:pPr>
    </w:p>
    <w:p w:rsidR="00956658" w:rsidRPr="00BB2D64" w:rsidRDefault="00956658" w:rsidP="009E0214">
      <w:pPr>
        <w:jc w:val="left"/>
        <w:rPr>
          <w:color w:val="000000" w:themeColor="text1"/>
        </w:rPr>
        <w:sectPr w:rsidR="00956658" w:rsidRPr="00BB2D64" w:rsidSect="00550236">
          <w:type w:val="continuous"/>
          <w:pgSz w:w="11906" w:h="16838"/>
          <w:pgMar w:top="1985" w:right="1701" w:bottom="1701" w:left="1701" w:header="851" w:footer="992" w:gutter="0"/>
          <w:cols w:num="2" w:space="425"/>
          <w:docGrid w:type="lines" w:linePitch="360"/>
        </w:sectPr>
      </w:pPr>
    </w:p>
    <w:p w:rsidR="00956658" w:rsidRPr="00BB2D64" w:rsidRDefault="00956658" w:rsidP="00956658">
      <w:pPr>
        <w:jc w:val="left"/>
        <w:rPr>
          <w:color w:val="000000" w:themeColor="text1"/>
        </w:rPr>
        <w:sectPr w:rsidR="00956658" w:rsidRPr="00BB2D64" w:rsidSect="00550236">
          <w:type w:val="continuous"/>
          <w:pgSz w:w="11906" w:h="16838"/>
          <w:pgMar w:top="1985" w:right="1701" w:bottom="1701" w:left="1701" w:header="851" w:footer="992" w:gutter="0"/>
          <w:cols w:num="2" w:space="425"/>
          <w:docGrid w:type="lines" w:linePitch="360"/>
        </w:sectPr>
      </w:pPr>
    </w:p>
    <w:p w:rsidR="00956658" w:rsidRDefault="00956658" w:rsidP="00860F9A">
      <w:pPr>
        <w:jc w:val="left"/>
        <w:rPr>
          <w:b/>
          <w:color w:val="000000" w:themeColor="text1"/>
        </w:rPr>
      </w:pPr>
      <w:r>
        <w:rPr>
          <w:rFonts w:hint="eastAsia"/>
          <w:b/>
          <w:noProof/>
          <w:color w:val="000000" w:themeColor="text1"/>
        </w:rPr>
        <w:lastRenderedPageBreak/>
        <w:drawing>
          <wp:inline distT="0" distB="0" distL="0" distR="0">
            <wp:extent cx="5391150" cy="2028825"/>
            <wp:effectExtent l="19050" t="0" r="0" b="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391150" cy="2028825"/>
                    </a:xfrm>
                    <a:prstGeom prst="rect">
                      <a:avLst/>
                    </a:prstGeom>
                    <a:noFill/>
                    <a:ln w="9525">
                      <a:noFill/>
                      <a:miter lim="800000"/>
                      <a:headEnd/>
                      <a:tailEnd/>
                    </a:ln>
                  </pic:spPr>
                </pic:pic>
              </a:graphicData>
            </a:graphic>
          </wp:inline>
        </w:drawing>
      </w:r>
    </w:p>
    <w:p w:rsidR="00956658" w:rsidRPr="00956658" w:rsidRDefault="00956658" w:rsidP="00956658">
      <w:pPr>
        <w:jc w:val="center"/>
        <w:rPr>
          <w:color w:val="000000" w:themeColor="text1"/>
        </w:rPr>
      </w:pPr>
      <w:r w:rsidRPr="00956658">
        <w:rPr>
          <w:rFonts w:hint="eastAsia"/>
          <w:color w:val="000000" w:themeColor="text1"/>
        </w:rPr>
        <w:t>図２　板書計画</w:t>
      </w:r>
    </w:p>
    <w:p w:rsidR="00860F9A" w:rsidRPr="00BB2D64" w:rsidRDefault="00860F9A" w:rsidP="00860F9A">
      <w:pPr>
        <w:jc w:val="left"/>
        <w:rPr>
          <w:b/>
          <w:color w:val="000000" w:themeColor="text1"/>
        </w:rPr>
      </w:pPr>
      <w:r w:rsidRPr="00BB2D64">
        <w:rPr>
          <w:rFonts w:hint="eastAsia"/>
          <w:b/>
          <w:color w:val="000000" w:themeColor="text1"/>
        </w:rPr>
        <w:t>◎授業内容</w:t>
      </w:r>
    </w:p>
    <w:p w:rsidR="00860F9A" w:rsidRDefault="00860F9A" w:rsidP="00860F9A">
      <w:pPr>
        <w:ind w:firstLineChars="100" w:firstLine="210"/>
        <w:jc w:val="left"/>
        <w:rPr>
          <w:color w:val="000000" w:themeColor="text1"/>
        </w:rPr>
      </w:pPr>
      <w:r w:rsidRPr="00BB2D64">
        <w:rPr>
          <w:rFonts w:hint="eastAsia"/>
          <w:color w:val="000000" w:themeColor="text1"/>
        </w:rPr>
        <w:t>実験の内容を教科書と結びつけるために、導入の部分で重要単語の基本整理をした。その後、箔検電器を用いて静電気の有無や正負を調べる実験をした。実験の考察では、箔が開いたまたは閉じたという現象より、＋と－</w:t>
      </w:r>
      <w:r w:rsidR="001011AF" w:rsidRPr="00BB2D64">
        <w:rPr>
          <w:rFonts w:hint="eastAsia"/>
          <w:color w:val="000000" w:themeColor="text1"/>
        </w:rPr>
        <w:t>の電荷</w:t>
      </w:r>
      <w:r w:rsidRPr="00BB2D64">
        <w:rPr>
          <w:rFonts w:hint="eastAsia"/>
          <w:color w:val="000000" w:themeColor="text1"/>
        </w:rPr>
        <w:t>がどのような移動を行っているかを順を追って説明した。また、最後に静電気が身近な現象と結び付けられるように、雷の原理を＋と－を使って軽く説明した。</w:t>
      </w:r>
    </w:p>
    <w:p w:rsidR="00732090" w:rsidRDefault="001C63E2">
      <w:pPr>
        <w:rPr>
          <w:b/>
          <w:color w:val="000000" w:themeColor="text1"/>
        </w:rPr>
      </w:pPr>
      <w:r w:rsidRPr="00BB2D64">
        <w:rPr>
          <w:rFonts w:hint="eastAsia"/>
          <w:b/>
          <w:color w:val="000000" w:themeColor="text1"/>
        </w:rPr>
        <w:lastRenderedPageBreak/>
        <w:t>◎</w:t>
      </w:r>
      <w:r w:rsidR="009E0214" w:rsidRPr="00BB2D64">
        <w:rPr>
          <w:rFonts w:hint="eastAsia"/>
          <w:b/>
          <w:color w:val="000000" w:themeColor="text1"/>
        </w:rPr>
        <w:t>授業の評価に対する考察</w:t>
      </w:r>
      <w:r w:rsidR="00050711" w:rsidRPr="00BB2D64">
        <w:rPr>
          <w:rFonts w:hint="eastAsia"/>
          <w:b/>
          <w:color w:val="000000" w:themeColor="text1"/>
        </w:rPr>
        <w:t>（特に気になった意見を取り上げてみた）</w:t>
      </w:r>
    </w:p>
    <w:p w:rsidR="005E3F74" w:rsidRPr="00BB2D64" w:rsidRDefault="005E3F74">
      <w:pPr>
        <w:rPr>
          <w:b/>
          <w:color w:val="000000" w:themeColor="text1"/>
        </w:rPr>
      </w:pPr>
    </w:p>
    <w:tbl>
      <w:tblPr>
        <w:tblW w:w="90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4594"/>
      </w:tblGrid>
      <w:tr w:rsidR="006B3FA2" w:rsidRPr="00BB2D64" w:rsidTr="00050711">
        <w:trPr>
          <w:trHeight w:val="315"/>
        </w:trPr>
        <w:tc>
          <w:tcPr>
            <w:tcW w:w="4479" w:type="dxa"/>
          </w:tcPr>
          <w:p w:rsidR="006B3FA2" w:rsidRPr="00BB2D64" w:rsidRDefault="006B3FA2" w:rsidP="006B3FA2">
            <w:pPr>
              <w:ind w:left="80"/>
              <w:jc w:val="center"/>
              <w:rPr>
                <w:color w:val="000000" w:themeColor="text1"/>
              </w:rPr>
            </w:pPr>
            <w:r w:rsidRPr="00BB2D64">
              <w:rPr>
                <w:rFonts w:hint="eastAsia"/>
                <w:color w:val="000000" w:themeColor="text1"/>
              </w:rPr>
              <w:t>授業に対する良かった所</w:t>
            </w:r>
          </w:p>
        </w:tc>
        <w:tc>
          <w:tcPr>
            <w:tcW w:w="4594" w:type="dxa"/>
          </w:tcPr>
          <w:p w:rsidR="006B3FA2" w:rsidRPr="00BB2D64" w:rsidRDefault="00EC4188" w:rsidP="006B3FA2">
            <w:pPr>
              <w:ind w:left="80"/>
              <w:jc w:val="center"/>
              <w:rPr>
                <w:color w:val="000000" w:themeColor="text1"/>
              </w:rPr>
            </w:pPr>
            <w:r w:rsidRPr="00BB2D64">
              <w:rPr>
                <w:rFonts w:hint="eastAsia"/>
                <w:color w:val="000000" w:themeColor="text1"/>
              </w:rPr>
              <w:t>班員からの意見</w:t>
            </w:r>
            <w:r w:rsidR="00EA408E" w:rsidRPr="00BB2D64">
              <w:rPr>
                <w:rFonts w:hint="eastAsia"/>
                <w:color w:val="000000" w:themeColor="text1"/>
              </w:rPr>
              <w:t>（ある場合）</w:t>
            </w:r>
          </w:p>
        </w:tc>
      </w:tr>
      <w:tr w:rsidR="006B3FA2" w:rsidRPr="00BB2D64" w:rsidTr="00050711">
        <w:trPr>
          <w:trHeight w:val="750"/>
        </w:trPr>
        <w:tc>
          <w:tcPr>
            <w:tcW w:w="4479" w:type="dxa"/>
          </w:tcPr>
          <w:p w:rsidR="006B3FA2" w:rsidRPr="00BB2D64" w:rsidRDefault="006B3FA2" w:rsidP="006B3FA2">
            <w:pPr>
              <w:rPr>
                <w:color w:val="000000" w:themeColor="text1"/>
              </w:rPr>
            </w:pPr>
            <w:r w:rsidRPr="00BB2D64">
              <w:rPr>
                <w:rFonts w:hint="eastAsia"/>
                <w:color w:val="000000" w:themeColor="text1"/>
              </w:rPr>
              <w:t>出来なかった班にも他から装置を借りて</w:t>
            </w:r>
          </w:p>
          <w:p w:rsidR="006B3FA2" w:rsidRPr="00BB2D64" w:rsidRDefault="006B3FA2" w:rsidP="006B3FA2">
            <w:pPr>
              <w:rPr>
                <w:color w:val="000000" w:themeColor="text1"/>
              </w:rPr>
            </w:pPr>
            <w:r w:rsidRPr="00BB2D64">
              <w:rPr>
                <w:rFonts w:hint="eastAsia"/>
                <w:color w:val="000000" w:themeColor="text1"/>
              </w:rPr>
              <w:t>成功例を見せてくれた</w:t>
            </w:r>
          </w:p>
        </w:tc>
        <w:tc>
          <w:tcPr>
            <w:tcW w:w="4594" w:type="dxa"/>
          </w:tcPr>
          <w:p w:rsidR="00F65547" w:rsidRPr="00BB2D64" w:rsidRDefault="00EC4188" w:rsidP="006B3FA2">
            <w:pPr>
              <w:ind w:left="80"/>
              <w:jc w:val="center"/>
              <w:rPr>
                <w:color w:val="000000" w:themeColor="text1"/>
              </w:rPr>
            </w:pPr>
            <w:r w:rsidRPr="00BB2D64">
              <w:rPr>
                <w:rFonts w:hint="eastAsia"/>
                <w:color w:val="000000" w:themeColor="text1"/>
              </w:rPr>
              <w:t>湿度により成功できな</w:t>
            </w:r>
            <w:r w:rsidR="00F65547" w:rsidRPr="00BB2D64">
              <w:rPr>
                <w:rFonts w:hint="eastAsia"/>
                <w:color w:val="000000" w:themeColor="text1"/>
              </w:rPr>
              <w:t>い</w:t>
            </w:r>
            <w:r w:rsidRPr="00BB2D64">
              <w:rPr>
                <w:rFonts w:hint="eastAsia"/>
                <w:color w:val="000000" w:themeColor="text1"/>
              </w:rPr>
              <w:t>班があ</w:t>
            </w:r>
            <w:r w:rsidR="00F65547" w:rsidRPr="00BB2D64">
              <w:rPr>
                <w:rFonts w:hint="eastAsia"/>
                <w:color w:val="000000" w:themeColor="text1"/>
              </w:rPr>
              <w:t>ったのが</w:t>
            </w:r>
          </w:p>
          <w:p w:rsidR="006B3FA2" w:rsidRPr="00BB2D64" w:rsidRDefault="00F65547" w:rsidP="006B3FA2">
            <w:pPr>
              <w:ind w:left="80"/>
              <w:jc w:val="center"/>
              <w:rPr>
                <w:color w:val="000000" w:themeColor="text1"/>
              </w:rPr>
            </w:pPr>
            <w:r w:rsidRPr="00BB2D64">
              <w:rPr>
                <w:rFonts w:hint="eastAsia"/>
                <w:color w:val="000000" w:themeColor="text1"/>
              </w:rPr>
              <w:t>残念だった</w:t>
            </w:r>
            <w:r w:rsidR="00EC4188" w:rsidRPr="00BB2D64">
              <w:rPr>
                <w:rFonts w:hint="eastAsia"/>
                <w:color w:val="000000" w:themeColor="text1"/>
              </w:rPr>
              <w:t>。</w:t>
            </w:r>
          </w:p>
        </w:tc>
      </w:tr>
      <w:tr w:rsidR="006B3FA2" w:rsidRPr="00BB2D64" w:rsidTr="00050711">
        <w:trPr>
          <w:trHeight w:val="315"/>
        </w:trPr>
        <w:tc>
          <w:tcPr>
            <w:tcW w:w="4479" w:type="dxa"/>
          </w:tcPr>
          <w:p w:rsidR="006B3FA2" w:rsidRPr="00BB2D64" w:rsidRDefault="00F65547" w:rsidP="00F65547">
            <w:pPr>
              <w:ind w:left="80"/>
              <w:rPr>
                <w:color w:val="000000" w:themeColor="text1"/>
              </w:rPr>
            </w:pPr>
            <w:r w:rsidRPr="00BB2D64">
              <w:rPr>
                <w:rFonts w:hint="eastAsia"/>
                <w:color w:val="000000" w:themeColor="text1"/>
              </w:rPr>
              <w:t>装置が身近な物で</w:t>
            </w:r>
            <w:r w:rsidR="006B3FA2" w:rsidRPr="00BB2D64">
              <w:rPr>
                <w:rFonts w:hint="eastAsia"/>
                <w:color w:val="000000" w:themeColor="text1"/>
              </w:rPr>
              <w:t>手作りで頑張っ</w:t>
            </w:r>
            <w:r w:rsidRPr="00BB2D64">
              <w:rPr>
                <w:rFonts w:hint="eastAsia"/>
                <w:color w:val="000000" w:themeColor="text1"/>
              </w:rPr>
              <w:t>ていた</w:t>
            </w:r>
          </w:p>
        </w:tc>
        <w:tc>
          <w:tcPr>
            <w:tcW w:w="4594" w:type="dxa"/>
          </w:tcPr>
          <w:p w:rsidR="006B3FA2" w:rsidRPr="00BB2D64" w:rsidRDefault="006B3FA2" w:rsidP="006B3FA2">
            <w:pPr>
              <w:ind w:left="80"/>
              <w:jc w:val="center"/>
              <w:rPr>
                <w:color w:val="000000" w:themeColor="text1"/>
              </w:rPr>
            </w:pPr>
          </w:p>
        </w:tc>
      </w:tr>
      <w:tr w:rsidR="006B3FA2" w:rsidRPr="00BB2D64" w:rsidTr="00050711">
        <w:trPr>
          <w:trHeight w:val="259"/>
        </w:trPr>
        <w:tc>
          <w:tcPr>
            <w:tcW w:w="4479" w:type="dxa"/>
          </w:tcPr>
          <w:p w:rsidR="006B3FA2" w:rsidRPr="00BB2D64" w:rsidRDefault="006B3FA2" w:rsidP="006B3FA2">
            <w:pPr>
              <w:ind w:left="80"/>
              <w:rPr>
                <w:color w:val="000000" w:themeColor="text1"/>
              </w:rPr>
            </w:pPr>
            <w:r w:rsidRPr="00BB2D64">
              <w:rPr>
                <w:rFonts w:hint="eastAsia"/>
                <w:color w:val="000000" w:themeColor="text1"/>
              </w:rPr>
              <w:t>＋と－の色分けがわかりやすかった</w:t>
            </w:r>
          </w:p>
        </w:tc>
        <w:tc>
          <w:tcPr>
            <w:tcW w:w="4594" w:type="dxa"/>
          </w:tcPr>
          <w:p w:rsidR="00F65547" w:rsidRPr="00BB2D64" w:rsidRDefault="00EC4188" w:rsidP="006B3FA2">
            <w:pPr>
              <w:jc w:val="center"/>
              <w:rPr>
                <w:color w:val="000000" w:themeColor="text1"/>
              </w:rPr>
            </w:pPr>
            <w:r w:rsidRPr="00BB2D64">
              <w:rPr>
                <w:rFonts w:hint="eastAsia"/>
                <w:color w:val="000000" w:themeColor="text1"/>
              </w:rPr>
              <w:t>導入部分と色を揃えて書いていたら</w:t>
            </w:r>
          </w:p>
          <w:p w:rsidR="006B3FA2" w:rsidRPr="00BB2D64" w:rsidRDefault="00EC4188" w:rsidP="001011AF">
            <w:pPr>
              <w:jc w:val="center"/>
              <w:rPr>
                <w:color w:val="000000" w:themeColor="text1"/>
              </w:rPr>
            </w:pPr>
            <w:r w:rsidRPr="00BB2D64">
              <w:rPr>
                <w:rFonts w:hint="eastAsia"/>
                <w:color w:val="000000" w:themeColor="text1"/>
              </w:rPr>
              <w:t>良かった</w:t>
            </w:r>
            <w:r w:rsidR="00EA408E" w:rsidRPr="00BB2D64">
              <w:rPr>
                <w:rFonts w:hint="eastAsia"/>
                <w:color w:val="000000" w:themeColor="text1"/>
              </w:rPr>
              <w:t>。</w:t>
            </w:r>
          </w:p>
        </w:tc>
      </w:tr>
      <w:tr w:rsidR="006B3FA2" w:rsidRPr="00BB2D64" w:rsidTr="00050711">
        <w:trPr>
          <w:trHeight w:val="330"/>
        </w:trPr>
        <w:tc>
          <w:tcPr>
            <w:tcW w:w="4479" w:type="dxa"/>
          </w:tcPr>
          <w:p w:rsidR="006B3FA2" w:rsidRPr="00BB2D64" w:rsidRDefault="000B0553" w:rsidP="006B3FA2">
            <w:pPr>
              <w:ind w:left="80"/>
              <w:rPr>
                <w:color w:val="000000" w:themeColor="text1"/>
              </w:rPr>
            </w:pPr>
            <w:r w:rsidRPr="00BB2D64">
              <w:rPr>
                <w:rFonts w:hint="eastAsia"/>
                <w:color w:val="000000" w:themeColor="text1"/>
              </w:rPr>
              <w:t>基本整理が絵付きで</w:t>
            </w:r>
            <w:r w:rsidR="006B3FA2" w:rsidRPr="00BB2D64">
              <w:rPr>
                <w:rFonts w:hint="eastAsia"/>
                <w:color w:val="000000" w:themeColor="text1"/>
              </w:rPr>
              <w:t>わかりやすかった</w:t>
            </w:r>
          </w:p>
        </w:tc>
        <w:tc>
          <w:tcPr>
            <w:tcW w:w="4594" w:type="dxa"/>
          </w:tcPr>
          <w:p w:rsidR="006B3FA2" w:rsidRPr="00BB2D64" w:rsidRDefault="006B3FA2" w:rsidP="006B3FA2">
            <w:pPr>
              <w:ind w:left="80"/>
              <w:jc w:val="center"/>
              <w:rPr>
                <w:color w:val="000000" w:themeColor="text1"/>
              </w:rPr>
            </w:pPr>
          </w:p>
        </w:tc>
      </w:tr>
      <w:tr w:rsidR="006B3FA2" w:rsidRPr="00BB2D64" w:rsidTr="00050711">
        <w:trPr>
          <w:trHeight w:val="330"/>
        </w:trPr>
        <w:tc>
          <w:tcPr>
            <w:tcW w:w="4479" w:type="dxa"/>
          </w:tcPr>
          <w:p w:rsidR="006B3FA2" w:rsidRPr="00BB2D64" w:rsidRDefault="006B3FA2" w:rsidP="006B3FA2">
            <w:pPr>
              <w:ind w:left="80"/>
              <w:rPr>
                <w:color w:val="000000" w:themeColor="text1"/>
              </w:rPr>
            </w:pPr>
            <w:r w:rsidRPr="00BB2D64">
              <w:rPr>
                <w:rFonts w:hint="eastAsia"/>
                <w:color w:val="000000" w:themeColor="text1"/>
              </w:rPr>
              <w:t>黒板が色使い＆配置とともに見やすかった</w:t>
            </w:r>
          </w:p>
        </w:tc>
        <w:tc>
          <w:tcPr>
            <w:tcW w:w="4594" w:type="dxa"/>
          </w:tcPr>
          <w:p w:rsidR="006B3FA2" w:rsidRPr="00BB2D64" w:rsidRDefault="006B3FA2" w:rsidP="006B3FA2">
            <w:pPr>
              <w:jc w:val="center"/>
              <w:rPr>
                <w:color w:val="000000" w:themeColor="text1"/>
              </w:rPr>
            </w:pPr>
          </w:p>
        </w:tc>
      </w:tr>
      <w:tr w:rsidR="006B3FA2" w:rsidRPr="00BB2D64" w:rsidTr="00050711">
        <w:trPr>
          <w:trHeight w:val="330"/>
        </w:trPr>
        <w:tc>
          <w:tcPr>
            <w:tcW w:w="4479" w:type="dxa"/>
          </w:tcPr>
          <w:p w:rsidR="006B3FA2" w:rsidRPr="00BB2D64" w:rsidRDefault="006B3FA2" w:rsidP="006B3FA2">
            <w:pPr>
              <w:ind w:left="80"/>
              <w:rPr>
                <w:color w:val="000000" w:themeColor="text1"/>
              </w:rPr>
            </w:pPr>
            <w:r w:rsidRPr="00BB2D64">
              <w:rPr>
                <w:rFonts w:hint="eastAsia"/>
                <w:color w:val="000000" w:themeColor="text1"/>
              </w:rPr>
              <w:t>実験の内容と同じ原理を応用した身近な例を提起していた</w:t>
            </w:r>
          </w:p>
        </w:tc>
        <w:tc>
          <w:tcPr>
            <w:tcW w:w="4594" w:type="dxa"/>
          </w:tcPr>
          <w:p w:rsidR="006B3FA2" w:rsidRPr="00BB2D64" w:rsidRDefault="00F65547" w:rsidP="001011AF">
            <w:pPr>
              <w:ind w:left="80"/>
              <w:jc w:val="center"/>
              <w:rPr>
                <w:color w:val="000000" w:themeColor="text1"/>
              </w:rPr>
            </w:pPr>
            <w:r w:rsidRPr="00BB2D64">
              <w:rPr>
                <w:rFonts w:hint="eastAsia"/>
                <w:color w:val="000000" w:themeColor="text1"/>
              </w:rPr>
              <w:t>時間があればもう</w:t>
            </w:r>
            <w:r w:rsidR="001011AF" w:rsidRPr="00BB2D64">
              <w:rPr>
                <w:rFonts w:hint="eastAsia"/>
                <w:color w:val="000000" w:themeColor="text1"/>
              </w:rPr>
              <w:t>少し</w:t>
            </w:r>
            <w:r w:rsidRPr="00BB2D64">
              <w:rPr>
                <w:rFonts w:hint="eastAsia"/>
                <w:color w:val="000000" w:themeColor="text1"/>
              </w:rPr>
              <w:t>詳しく説明するつもりだったので、更に面白かったと思う</w:t>
            </w:r>
            <w:r w:rsidR="00EA408E" w:rsidRPr="00BB2D64">
              <w:rPr>
                <w:rFonts w:hint="eastAsia"/>
                <w:color w:val="000000" w:themeColor="text1"/>
              </w:rPr>
              <w:t>。</w:t>
            </w:r>
          </w:p>
        </w:tc>
      </w:tr>
      <w:tr w:rsidR="006B3FA2" w:rsidRPr="00BB2D64" w:rsidTr="00050711">
        <w:trPr>
          <w:trHeight w:val="360"/>
        </w:trPr>
        <w:tc>
          <w:tcPr>
            <w:tcW w:w="4479" w:type="dxa"/>
          </w:tcPr>
          <w:p w:rsidR="006B3FA2" w:rsidRPr="00BB2D64" w:rsidRDefault="00050711" w:rsidP="006B3FA2">
            <w:pPr>
              <w:ind w:left="80"/>
              <w:rPr>
                <w:color w:val="000000" w:themeColor="text1"/>
              </w:rPr>
            </w:pPr>
            <w:r w:rsidRPr="00BB2D64">
              <w:rPr>
                <w:rFonts w:hint="eastAsia"/>
                <w:color w:val="000000" w:themeColor="text1"/>
              </w:rPr>
              <w:t>プリント</w:t>
            </w:r>
            <w:r w:rsidR="006B3FA2" w:rsidRPr="00BB2D64">
              <w:rPr>
                <w:rFonts w:hint="eastAsia"/>
                <w:color w:val="000000" w:themeColor="text1"/>
              </w:rPr>
              <w:t>がわかりやすかった</w:t>
            </w:r>
          </w:p>
        </w:tc>
        <w:tc>
          <w:tcPr>
            <w:tcW w:w="4594" w:type="dxa"/>
          </w:tcPr>
          <w:p w:rsidR="006B3FA2" w:rsidRPr="00BB2D64" w:rsidRDefault="006B3FA2" w:rsidP="006B3FA2">
            <w:pPr>
              <w:jc w:val="center"/>
              <w:rPr>
                <w:color w:val="000000" w:themeColor="text1"/>
              </w:rPr>
            </w:pPr>
          </w:p>
        </w:tc>
      </w:tr>
    </w:tbl>
    <w:p w:rsidR="00732090" w:rsidRDefault="00732090">
      <w:pPr>
        <w:rPr>
          <w:b/>
          <w:color w:val="000000" w:themeColor="text1"/>
        </w:rPr>
      </w:pPr>
    </w:p>
    <w:p w:rsidR="005E3F74" w:rsidRDefault="005E3F74">
      <w:pPr>
        <w:rPr>
          <w:b/>
          <w:color w:val="000000" w:themeColor="text1"/>
        </w:rPr>
      </w:pPr>
    </w:p>
    <w:p w:rsidR="005E3F74" w:rsidRPr="00BB2D64" w:rsidRDefault="005E3F74">
      <w:pPr>
        <w:rPr>
          <w:b/>
          <w:color w:val="000000" w:themeColor="text1"/>
        </w:rPr>
      </w:pPr>
    </w:p>
    <w:tbl>
      <w:tblPr>
        <w:tblStyle w:val="a3"/>
        <w:tblW w:w="9073" w:type="dxa"/>
        <w:tblInd w:w="-176" w:type="dxa"/>
        <w:tblLook w:val="0000" w:firstRow="0" w:lastRow="0" w:firstColumn="0" w:lastColumn="0" w:noHBand="0" w:noVBand="0"/>
      </w:tblPr>
      <w:tblGrid>
        <w:gridCol w:w="3970"/>
        <w:gridCol w:w="5103"/>
      </w:tblGrid>
      <w:tr w:rsidR="009E0214" w:rsidRPr="00BB2D64" w:rsidTr="00050711">
        <w:trPr>
          <w:trHeight w:val="420"/>
        </w:trPr>
        <w:tc>
          <w:tcPr>
            <w:tcW w:w="3970" w:type="dxa"/>
          </w:tcPr>
          <w:p w:rsidR="009E0214" w:rsidRPr="00BB2D64" w:rsidRDefault="006B3FA2" w:rsidP="009E0214">
            <w:pPr>
              <w:jc w:val="center"/>
              <w:rPr>
                <w:color w:val="000000" w:themeColor="text1"/>
              </w:rPr>
            </w:pPr>
            <w:r w:rsidRPr="00BB2D64">
              <w:rPr>
                <w:rFonts w:hint="eastAsia"/>
                <w:color w:val="000000" w:themeColor="text1"/>
              </w:rPr>
              <w:t>改善の見込みがあるという</w:t>
            </w:r>
            <w:r w:rsidR="009E0214" w:rsidRPr="00BB2D64">
              <w:rPr>
                <w:rFonts w:hint="eastAsia"/>
                <w:color w:val="000000" w:themeColor="text1"/>
              </w:rPr>
              <w:t>意見</w:t>
            </w:r>
          </w:p>
        </w:tc>
        <w:tc>
          <w:tcPr>
            <w:tcW w:w="5103" w:type="dxa"/>
          </w:tcPr>
          <w:p w:rsidR="009E0214" w:rsidRPr="00BB2D64" w:rsidRDefault="009E0214" w:rsidP="009E0214">
            <w:pPr>
              <w:jc w:val="center"/>
              <w:rPr>
                <w:color w:val="000000" w:themeColor="text1"/>
              </w:rPr>
            </w:pPr>
            <w:r w:rsidRPr="00BB2D64">
              <w:rPr>
                <w:rFonts w:hint="eastAsia"/>
                <w:color w:val="000000" w:themeColor="text1"/>
              </w:rPr>
              <w:t>改善案</w:t>
            </w:r>
            <w:r w:rsidR="00050711" w:rsidRPr="00BB2D64">
              <w:rPr>
                <w:rFonts w:hint="eastAsia"/>
                <w:color w:val="000000" w:themeColor="text1"/>
              </w:rPr>
              <w:t>として考えられるもの</w:t>
            </w:r>
          </w:p>
        </w:tc>
      </w:tr>
      <w:tr w:rsidR="009E0214" w:rsidRPr="00BB2D64" w:rsidTr="00050711">
        <w:trPr>
          <w:trHeight w:val="767"/>
        </w:trPr>
        <w:tc>
          <w:tcPr>
            <w:tcW w:w="3970" w:type="dxa"/>
          </w:tcPr>
          <w:p w:rsidR="009E0214" w:rsidRPr="00BB2D64" w:rsidRDefault="009E0214" w:rsidP="009E0214">
            <w:pPr>
              <w:rPr>
                <w:color w:val="000000" w:themeColor="text1"/>
              </w:rPr>
            </w:pPr>
            <w:r w:rsidRPr="00BB2D64">
              <w:rPr>
                <w:rFonts w:hint="eastAsia"/>
                <w:color w:val="000000" w:themeColor="text1"/>
              </w:rPr>
              <w:t>書き込みは一度にやるよりも</w:t>
            </w:r>
          </w:p>
          <w:p w:rsidR="009E0214" w:rsidRPr="00BB2D64" w:rsidRDefault="009E0214" w:rsidP="009E0214">
            <w:pPr>
              <w:rPr>
                <w:color w:val="000000" w:themeColor="text1"/>
              </w:rPr>
            </w:pPr>
            <w:r w:rsidRPr="00BB2D64">
              <w:rPr>
                <w:rFonts w:hint="eastAsia"/>
                <w:color w:val="000000" w:themeColor="text1"/>
              </w:rPr>
              <w:t>実験をやりながらやるほうがよい</w:t>
            </w:r>
          </w:p>
        </w:tc>
        <w:tc>
          <w:tcPr>
            <w:tcW w:w="5103" w:type="dxa"/>
          </w:tcPr>
          <w:p w:rsidR="009E0214" w:rsidRPr="00BB2D64" w:rsidRDefault="00EC4188" w:rsidP="001011AF">
            <w:pPr>
              <w:jc w:val="center"/>
              <w:rPr>
                <w:color w:val="000000" w:themeColor="text1"/>
              </w:rPr>
            </w:pPr>
            <w:r w:rsidRPr="00BB2D64">
              <w:rPr>
                <w:rFonts w:hint="eastAsia"/>
                <w:color w:val="000000" w:themeColor="text1"/>
              </w:rPr>
              <w:t>＋・－の移動は</w:t>
            </w:r>
            <w:r w:rsidR="00EA408E" w:rsidRPr="00BB2D64">
              <w:rPr>
                <w:rFonts w:hint="eastAsia"/>
                <w:color w:val="000000" w:themeColor="text1"/>
              </w:rPr>
              <w:t>考察としてまとめて最後に書いた方が良いと思</w:t>
            </w:r>
            <w:r w:rsidR="00F65547" w:rsidRPr="00BB2D64">
              <w:rPr>
                <w:rFonts w:hint="eastAsia"/>
                <w:color w:val="000000" w:themeColor="text1"/>
              </w:rPr>
              <w:t>っていた</w:t>
            </w:r>
            <w:r w:rsidR="00EA408E" w:rsidRPr="00BB2D64">
              <w:rPr>
                <w:rFonts w:hint="eastAsia"/>
                <w:color w:val="000000" w:themeColor="text1"/>
              </w:rPr>
              <w:t>が、</w:t>
            </w:r>
            <w:r w:rsidR="00F65547" w:rsidRPr="00BB2D64">
              <w:rPr>
                <w:rFonts w:hint="eastAsia"/>
                <w:color w:val="000000" w:themeColor="text1"/>
              </w:rPr>
              <w:t>実験を行いながら考察する方が今まさに何が起こっているかがわかって面白かったと思う。</w:t>
            </w:r>
          </w:p>
        </w:tc>
      </w:tr>
      <w:tr w:rsidR="009E0214" w:rsidRPr="00BB2D64" w:rsidTr="00050711">
        <w:trPr>
          <w:trHeight w:val="720"/>
        </w:trPr>
        <w:tc>
          <w:tcPr>
            <w:tcW w:w="3970" w:type="dxa"/>
          </w:tcPr>
          <w:p w:rsidR="009E0214" w:rsidRPr="00BB2D64" w:rsidRDefault="00F65547" w:rsidP="009E0214">
            <w:pPr>
              <w:rPr>
                <w:color w:val="000000" w:themeColor="text1"/>
              </w:rPr>
            </w:pPr>
            <w:r w:rsidRPr="00BB2D64">
              <w:rPr>
                <w:rFonts w:hint="eastAsia"/>
                <w:color w:val="000000" w:themeColor="text1"/>
              </w:rPr>
              <w:t>導入の</w:t>
            </w:r>
            <w:r w:rsidR="009E0214" w:rsidRPr="00BB2D64">
              <w:rPr>
                <w:rFonts w:hint="eastAsia"/>
                <w:color w:val="000000" w:themeColor="text1"/>
              </w:rPr>
              <w:t>板書</w:t>
            </w:r>
            <w:r w:rsidRPr="00BB2D64">
              <w:rPr>
                <w:rFonts w:hint="eastAsia"/>
                <w:color w:val="000000" w:themeColor="text1"/>
              </w:rPr>
              <w:t>で＋・－</w:t>
            </w:r>
            <w:r w:rsidR="009E0214" w:rsidRPr="00BB2D64">
              <w:rPr>
                <w:rFonts w:hint="eastAsia"/>
                <w:color w:val="000000" w:themeColor="text1"/>
              </w:rPr>
              <w:t>の色が同じ</w:t>
            </w:r>
            <w:r w:rsidR="00050711" w:rsidRPr="00BB2D64">
              <w:rPr>
                <w:rFonts w:hint="eastAsia"/>
                <w:color w:val="000000" w:themeColor="text1"/>
              </w:rPr>
              <w:t>だった</w:t>
            </w:r>
          </w:p>
        </w:tc>
        <w:tc>
          <w:tcPr>
            <w:tcW w:w="5103" w:type="dxa"/>
          </w:tcPr>
          <w:p w:rsidR="009E0214" w:rsidRPr="00BB2D64" w:rsidRDefault="00EC4188">
            <w:pPr>
              <w:rPr>
                <w:color w:val="000000" w:themeColor="text1"/>
              </w:rPr>
            </w:pPr>
            <w:r w:rsidRPr="00BB2D64">
              <w:rPr>
                <w:rFonts w:hint="eastAsia"/>
                <w:color w:val="000000" w:themeColor="text1"/>
              </w:rPr>
              <w:t>考察での＋・－の色と揃えるともっと見やすかったと思う</w:t>
            </w:r>
            <w:r w:rsidR="00F65547" w:rsidRPr="00BB2D64">
              <w:rPr>
                <w:rFonts w:hint="eastAsia"/>
                <w:color w:val="000000" w:themeColor="text1"/>
              </w:rPr>
              <w:t>。</w:t>
            </w:r>
          </w:p>
        </w:tc>
      </w:tr>
      <w:tr w:rsidR="009E0214" w:rsidRPr="00BB2D64" w:rsidTr="00050711">
        <w:trPr>
          <w:trHeight w:val="720"/>
        </w:trPr>
        <w:tc>
          <w:tcPr>
            <w:tcW w:w="3970" w:type="dxa"/>
          </w:tcPr>
          <w:p w:rsidR="00EA408E" w:rsidRPr="00BB2D64" w:rsidRDefault="009E0214" w:rsidP="00F65547">
            <w:pPr>
              <w:rPr>
                <w:color w:val="000000" w:themeColor="text1"/>
              </w:rPr>
            </w:pPr>
            <w:r w:rsidRPr="00BB2D64">
              <w:rPr>
                <w:rFonts w:hint="eastAsia"/>
                <w:color w:val="000000" w:themeColor="text1"/>
              </w:rPr>
              <w:t>自信のなさが出ていたので</w:t>
            </w:r>
            <w:r w:rsidR="00F65547" w:rsidRPr="00BB2D64">
              <w:rPr>
                <w:rFonts w:hint="eastAsia"/>
                <w:color w:val="000000" w:themeColor="text1"/>
              </w:rPr>
              <w:t>、</w:t>
            </w:r>
            <w:r w:rsidRPr="00BB2D64">
              <w:rPr>
                <w:rFonts w:hint="eastAsia"/>
                <w:color w:val="000000" w:themeColor="text1"/>
              </w:rPr>
              <w:t>堂々とやってほしい</w:t>
            </w:r>
          </w:p>
        </w:tc>
        <w:tc>
          <w:tcPr>
            <w:tcW w:w="5103" w:type="dxa"/>
          </w:tcPr>
          <w:p w:rsidR="009E0214" w:rsidRPr="00BB2D64" w:rsidRDefault="00EC4188">
            <w:pPr>
              <w:rPr>
                <w:color w:val="000000" w:themeColor="text1"/>
              </w:rPr>
            </w:pPr>
            <w:r w:rsidRPr="00BB2D64">
              <w:rPr>
                <w:rFonts w:hint="eastAsia"/>
                <w:color w:val="000000" w:themeColor="text1"/>
              </w:rPr>
              <w:t>班全員が高校の時に物理選択ではなかったので、その部分の不安が滲み出てしまったと思う</w:t>
            </w:r>
            <w:r w:rsidR="00F65547" w:rsidRPr="00BB2D64">
              <w:rPr>
                <w:rFonts w:hint="eastAsia"/>
                <w:color w:val="000000" w:themeColor="text1"/>
              </w:rPr>
              <w:t>。</w:t>
            </w:r>
          </w:p>
        </w:tc>
      </w:tr>
      <w:tr w:rsidR="009E0214" w:rsidRPr="00BB2D64" w:rsidTr="00050711">
        <w:trPr>
          <w:trHeight w:val="345"/>
        </w:trPr>
        <w:tc>
          <w:tcPr>
            <w:tcW w:w="3970" w:type="dxa"/>
          </w:tcPr>
          <w:p w:rsidR="009E0214" w:rsidRPr="00BB2D64" w:rsidRDefault="009E0214" w:rsidP="009E0214">
            <w:pPr>
              <w:rPr>
                <w:color w:val="000000" w:themeColor="text1"/>
              </w:rPr>
            </w:pPr>
            <w:r w:rsidRPr="00BB2D64">
              <w:rPr>
                <w:rFonts w:hint="eastAsia"/>
                <w:color w:val="000000" w:themeColor="text1"/>
              </w:rPr>
              <w:t>箔検電器の箱が一面しか空いてない</w:t>
            </w:r>
            <w:r w:rsidR="00EC4188" w:rsidRPr="00BB2D64">
              <w:rPr>
                <w:rFonts w:hint="eastAsia"/>
                <w:color w:val="000000" w:themeColor="text1"/>
              </w:rPr>
              <w:t>ので見にくい</w:t>
            </w:r>
          </w:p>
        </w:tc>
        <w:tc>
          <w:tcPr>
            <w:tcW w:w="5103" w:type="dxa"/>
          </w:tcPr>
          <w:p w:rsidR="00EC4188" w:rsidRPr="00BB2D64" w:rsidRDefault="00EC4188">
            <w:pPr>
              <w:rPr>
                <w:color w:val="000000" w:themeColor="text1"/>
              </w:rPr>
            </w:pPr>
            <w:r w:rsidRPr="00BB2D64">
              <w:rPr>
                <w:rFonts w:hint="eastAsia"/>
                <w:color w:val="000000" w:themeColor="text1"/>
              </w:rPr>
              <w:t>確かに</w:t>
            </w:r>
            <w:r w:rsidRPr="00BB2D64">
              <w:rPr>
                <w:rFonts w:hint="eastAsia"/>
                <w:color w:val="000000" w:themeColor="text1"/>
              </w:rPr>
              <w:t>2</w:t>
            </w:r>
            <w:r w:rsidRPr="00BB2D64">
              <w:rPr>
                <w:rFonts w:hint="eastAsia"/>
                <w:color w:val="000000" w:themeColor="text1"/>
              </w:rPr>
              <w:t>面ぐらいあいていた方が見やすかったと思</w:t>
            </w:r>
            <w:r w:rsidR="00F65547" w:rsidRPr="00BB2D64">
              <w:rPr>
                <w:rFonts w:hint="eastAsia"/>
                <w:color w:val="000000" w:themeColor="text1"/>
              </w:rPr>
              <w:t>う</w:t>
            </w:r>
            <w:r w:rsidRPr="00BB2D64">
              <w:rPr>
                <w:rFonts w:hint="eastAsia"/>
                <w:color w:val="000000" w:themeColor="text1"/>
              </w:rPr>
              <w:t>が、</w:t>
            </w:r>
            <w:r w:rsidR="00F65547" w:rsidRPr="00BB2D64">
              <w:rPr>
                <w:rFonts w:hint="eastAsia"/>
                <w:color w:val="000000" w:themeColor="text1"/>
              </w:rPr>
              <w:t>周りからの影響を最小限にする為に</w:t>
            </w:r>
            <w:r w:rsidR="00050711" w:rsidRPr="00BB2D64">
              <w:rPr>
                <w:rFonts w:hint="eastAsia"/>
                <w:color w:val="000000" w:themeColor="text1"/>
              </w:rPr>
              <w:t>１面が最適であると考えた。</w:t>
            </w:r>
          </w:p>
        </w:tc>
      </w:tr>
      <w:tr w:rsidR="009E0214" w:rsidRPr="00BB2D64" w:rsidTr="00050711">
        <w:trPr>
          <w:trHeight w:val="360"/>
        </w:trPr>
        <w:tc>
          <w:tcPr>
            <w:tcW w:w="3970" w:type="dxa"/>
          </w:tcPr>
          <w:p w:rsidR="009E0214" w:rsidRPr="00BB2D64" w:rsidRDefault="009E0214" w:rsidP="009E0214">
            <w:pPr>
              <w:rPr>
                <w:color w:val="000000" w:themeColor="text1"/>
              </w:rPr>
            </w:pPr>
            <w:r w:rsidRPr="00BB2D64">
              <w:rPr>
                <w:rFonts w:hint="eastAsia"/>
                <w:color w:val="000000" w:themeColor="text1"/>
              </w:rPr>
              <w:t>実験手順が少しわかりにくかった</w:t>
            </w:r>
          </w:p>
        </w:tc>
        <w:tc>
          <w:tcPr>
            <w:tcW w:w="5103" w:type="dxa"/>
          </w:tcPr>
          <w:p w:rsidR="009E0214" w:rsidRPr="00BB2D64" w:rsidRDefault="001011AF">
            <w:pPr>
              <w:rPr>
                <w:color w:val="000000" w:themeColor="text1"/>
              </w:rPr>
            </w:pPr>
            <w:r w:rsidRPr="00BB2D64">
              <w:rPr>
                <w:rFonts w:hint="eastAsia"/>
                <w:color w:val="000000" w:themeColor="text1"/>
              </w:rPr>
              <w:t>教卓</w:t>
            </w:r>
            <w:r w:rsidR="00050711" w:rsidRPr="00BB2D64">
              <w:rPr>
                <w:rFonts w:hint="eastAsia"/>
                <w:color w:val="000000" w:themeColor="text1"/>
              </w:rPr>
              <w:t>で</w:t>
            </w:r>
            <w:r w:rsidR="00F65547" w:rsidRPr="00BB2D64">
              <w:rPr>
                <w:rFonts w:hint="eastAsia"/>
                <w:color w:val="000000" w:themeColor="text1"/>
              </w:rPr>
              <w:t>やり方を実演してから生徒に実験を行って貰えばわかりやすかったと思う。その場合、箔が開くか閉じるかは生徒にびっくりして貰いたいので、</w:t>
            </w:r>
            <w:r w:rsidR="00050711" w:rsidRPr="00BB2D64">
              <w:rPr>
                <w:rFonts w:hint="eastAsia"/>
                <w:color w:val="000000" w:themeColor="text1"/>
              </w:rPr>
              <w:t>ストローに静電気を帯びさせずにやると良いと思う。</w:t>
            </w:r>
          </w:p>
        </w:tc>
      </w:tr>
      <w:tr w:rsidR="009E0214" w:rsidRPr="00BB2D64" w:rsidTr="00050711">
        <w:trPr>
          <w:trHeight w:val="492"/>
        </w:trPr>
        <w:tc>
          <w:tcPr>
            <w:tcW w:w="3970" w:type="dxa"/>
          </w:tcPr>
          <w:p w:rsidR="009E0214" w:rsidRPr="00BB2D64" w:rsidRDefault="009E0214" w:rsidP="009E0214">
            <w:pPr>
              <w:rPr>
                <w:color w:val="000000" w:themeColor="text1"/>
              </w:rPr>
            </w:pPr>
            <w:r w:rsidRPr="00BB2D64">
              <w:rPr>
                <w:rFonts w:hint="eastAsia"/>
                <w:color w:val="000000" w:themeColor="text1"/>
              </w:rPr>
              <w:t>最初の話ともっと対応させていたら良かった</w:t>
            </w:r>
          </w:p>
        </w:tc>
        <w:tc>
          <w:tcPr>
            <w:tcW w:w="5103" w:type="dxa"/>
          </w:tcPr>
          <w:p w:rsidR="009E0214" w:rsidRPr="00BB2D64" w:rsidRDefault="000B0553" w:rsidP="00AF4EB4">
            <w:pPr>
              <w:rPr>
                <w:color w:val="000000" w:themeColor="text1"/>
              </w:rPr>
            </w:pPr>
            <w:r w:rsidRPr="00BB2D64">
              <w:rPr>
                <w:rFonts w:hint="eastAsia"/>
                <w:color w:val="000000" w:themeColor="text1"/>
              </w:rPr>
              <w:t>基本整理の単語を</w:t>
            </w:r>
            <w:r w:rsidR="001560F3" w:rsidRPr="00BB2D64">
              <w:rPr>
                <w:rFonts w:hint="eastAsia"/>
                <w:color w:val="000000" w:themeColor="text1"/>
              </w:rPr>
              <w:t>何度も</w:t>
            </w:r>
            <w:r w:rsidRPr="00BB2D64">
              <w:rPr>
                <w:rFonts w:hint="eastAsia"/>
                <w:color w:val="000000" w:themeColor="text1"/>
              </w:rPr>
              <w:t>使うと、説明がくどい</w:t>
            </w:r>
            <w:r w:rsidR="00AF4EB4" w:rsidRPr="00BB2D64">
              <w:rPr>
                <w:rFonts w:hint="eastAsia"/>
                <w:color w:val="000000" w:themeColor="text1"/>
              </w:rPr>
              <w:t>と</w:t>
            </w:r>
            <w:r w:rsidRPr="00BB2D64">
              <w:rPr>
                <w:rFonts w:hint="eastAsia"/>
                <w:color w:val="000000" w:themeColor="text1"/>
              </w:rPr>
              <w:t>考え</w:t>
            </w:r>
            <w:r w:rsidR="00AF4EB4" w:rsidRPr="00BB2D64">
              <w:rPr>
                <w:rFonts w:hint="eastAsia"/>
                <w:color w:val="000000" w:themeColor="text1"/>
              </w:rPr>
              <w:t>たため、最小限しか使わなかった。しかし、</w:t>
            </w:r>
            <w:r w:rsidR="001560F3" w:rsidRPr="00BB2D64">
              <w:rPr>
                <w:rFonts w:hint="eastAsia"/>
                <w:color w:val="000000" w:themeColor="text1"/>
              </w:rPr>
              <w:t>生徒によって感じ方が違うと思うので</w:t>
            </w:r>
            <w:r w:rsidR="00AF4EB4" w:rsidRPr="00BB2D64">
              <w:rPr>
                <w:rFonts w:hint="eastAsia"/>
                <w:color w:val="000000" w:themeColor="text1"/>
              </w:rPr>
              <w:t>工夫したい。</w:t>
            </w:r>
          </w:p>
        </w:tc>
      </w:tr>
    </w:tbl>
    <w:p w:rsidR="004520F9" w:rsidRPr="00897E2B" w:rsidRDefault="004520F9" w:rsidP="005E3F74">
      <w:pPr>
        <w:ind w:firstLineChars="100" w:firstLine="200"/>
        <w:jc w:val="left"/>
        <w:rPr>
          <w:color w:val="000000" w:themeColor="text1"/>
          <w:sz w:val="20"/>
          <w:szCs w:val="20"/>
        </w:rPr>
      </w:pPr>
      <w:r>
        <w:rPr>
          <w:rFonts w:hint="eastAsia"/>
          <w:color w:val="000000" w:themeColor="text1"/>
          <w:sz w:val="20"/>
          <w:szCs w:val="20"/>
        </w:rPr>
        <w:t>また、</w:t>
      </w:r>
      <w:r w:rsidRPr="00897E2B">
        <w:rPr>
          <w:rFonts w:hint="eastAsia"/>
          <w:color w:val="000000" w:themeColor="text1"/>
          <w:sz w:val="20"/>
          <w:szCs w:val="20"/>
        </w:rPr>
        <w:t>箔検</w:t>
      </w:r>
      <w:r w:rsidR="008227AC">
        <w:rPr>
          <w:rFonts w:hint="eastAsia"/>
          <w:color w:val="000000" w:themeColor="text1"/>
          <w:sz w:val="20"/>
          <w:szCs w:val="20"/>
        </w:rPr>
        <w:t>電器</w:t>
      </w:r>
      <w:r w:rsidRPr="00897E2B">
        <w:rPr>
          <w:rFonts w:hint="eastAsia"/>
          <w:color w:val="000000" w:themeColor="text1"/>
          <w:sz w:val="20"/>
          <w:szCs w:val="20"/>
        </w:rPr>
        <w:t>の箔を上手く開かせる為には</w:t>
      </w:r>
    </w:p>
    <w:p w:rsidR="004520F9" w:rsidRPr="00897E2B" w:rsidRDefault="004520F9" w:rsidP="004520F9">
      <w:pPr>
        <w:pStyle w:val="ab"/>
        <w:numPr>
          <w:ilvl w:val="0"/>
          <w:numId w:val="4"/>
        </w:numPr>
        <w:ind w:leftChars="0"/>
        <w:jc w:val="left"/>
        <w:rPr>
          <w:color w:val="000000" w:themeColor="text1"/>
          <w:sz w:val="20"/>
          <w:szCs w:val="20"/>
        </w:rPr>
      </w:pPr>
      <w:r w:rsidRPr="00897E2B">
        <w:rPr>
          <w:rFonts w:hint="eastAsia"/>
          <w:color w:val="000000" w:themeColor="text1"/>
          <w:sz w:val="20"/>
          <w:szCs w:val="20"/>
        </w:rPr>
        <w:t>乾燥した状態で行う</w:t>
      </w:r>
    </w:p>
    <w:p w:rsidR="004520F9" w:rsidRPr="00897E2B" w:rsidRDefault="004520F9" w:rsidP="004520F9">
      <w:pPr>
        <w:pStyle w:val="ab"/>
        <w:numPr>
          <w:ilvl w:val="0"/>
          <w:numId w:val="4"/>
        </w:numPr>
        <w:ind w:leftChars="0"/>
        <w:jc w:val="left"/>
        <w:rPr>
          <w:color w:val="000000" w:themeColor="text1"/>
          <w:sz w:val="20"/>
          <w:szCs w:val="20"/>
        </w:rPr>
      </w:pPr>
      <w:r w:rsidRPr="00897E2B">
        <w:rPr>
          <w:rFonts w:hint="eastAsia"/>
          <w:color w:val="000000" w:themeColor="text1"/>
          <w:sz w:val="20"/>
          <w:szCs w:val="20"/>
        </w:rPr>
        <w:t>箔を真っ直ぐ</w:t>
      </w:r>
      <w:r w:rsidR="000579F4">
        <w:rPr>
          <w:rFonts w:hint="eastAsia"/>
          <w:color w:val="000000" w:themeColor="text1"/>
          <w:sz w:val="20"/>
          <w:szCs w:val="20"/>
        </w:rPr>
        <w:t>ピンと</w:t>
      </w:r>
      <w:r w:rsidRPr="00897E2B">
        <w:rPr>
          <w:rFonts w:hint="eastAsia"/>
          <w:color w:val="000000" w:themeColor="text1"/>
          <w:sz w:val="20"/>
          <w:szCs w:val="20"/>
        </w:rPr>
        <w:t>伸ばしておく</w:t>
      </w:r>
    </w:p>
    <w:p w:rsidR="004520F9" w:rsidRPr="00897E2B" w:rsidRDefault="004520F9" w:rsidP="004520F9">
      <w:pPr>
        <w:pStyle w:val="ab"/>
        <w:numPr>
          <w:ilvl w:val="0"/>
          <w:numId w:val="4"/>
        </w:numPr>
        <w:ind w:leftChars="0"/>
        <w:jc w:val="left"/>
        <w:rPr>
          <w:color w:val="000000" w:themeColor="text1"/>
          <w:sz w:val="20"/>
          <w:szCs w:val="20"/>
        </w:rPr>
      </w:pPr>
      <w:r w:rsidRPr="00897E2B">
        <w:rPr>
          <w:rFonts w:hint="eastAsia"/>
          <w:color w:val="000000" w:themeColor="text1"/>
          <w:sz w:val="20"/>
          <w:szCs w:val="20"/>
        </w:rPr>
        <w:t>塩化ビニールパイプを使う</w:t>
      </w:r>
    </w:p>
    <w:p w:rsidR="004520F9" w:rsidRPr="00897E2B" w:rsidRDefault="004520F9" w:rsidP="004520F9">
      <w:pPr>
        <w:jc w:val="left"/>
        <w:rPr>
          <w:color w:val="000000" w:themeColor="text1"/>
          <w:sz w:val="20"/>
          <w:szCs w:val="20"/>
        </w:rPr>
      </w:pPr>
      <w:r w:rsidRPr="00897E2B">
        <w:rPr>
          <w:rFonts w:hint="eastAsia"/>
          <w:color w:val="000000" w:themeColor="text1"/>
          <w:sz w:val="20"/>
          <w:szCs w:val="20"/>
        </w:rPr>
        <w:t>などの方法があった。</w:t>
      </w:r>
      <w:r>
        <w:rPr>
          <w:rFonts w:hint="eastAsia"/>
          <w:color w:val="000000" w:themeColor="text1"/>
          <w:sz w:val="20"/>
          <w:szCs w:val="20"/>
        </w:rPr>
        <w:t>湿度が高かったので１番は仕方がなく、３番についても準備が出来ずストローでいいだろうという事になった。しかし、２番については実験前に生徒に言っておくべきであったと思う。</w:t>
      </w:r>
    </w:p>
    <w:p w:rsidR="004520F9" w:rsidRPr="005E3F74" w:rsidRDefault="008227AC" w:rsidP="00897E2B">
      <w:pPr>
        <w:jc w:val="left"/>
        <w:rPr>
          <w:color w:val="000000" w:themeColor="text1"/>
        </w:rPr>
      </w:pPr>
      <w:r w:rsidRPr="005E3F74">
        <w:rPr>
          <w:rFonts w:hint="eastAsia"/>
          <w:color w:val="000000" w:themeColor="text1"/>
        </w:rPr>
        <w:t>※先生からご指導を頂いた点についでですが、装置の製作段階で箔を長めに作ってみたところ箔が開きにく</w:t>
      </w:r>
      <w:r w:rsidR="005E3F74" w:rsidRPr="005E3F74">
        <w:rPr>
          <w:rFonts w:hint="eastAsia"/>
          <w:color w:val="000000" w:themeColor="text1"/>
        </w:rPr>
        <w:t>くなりました</w:t>
      </w:r>
      <w:r w:rsidRPr="005E3F74">
        <w:rPr>
          <w:rFonts w:hint="eastAsia"/>
          <w:color w:val="000000" w:themeColor="text1"/>
        </w:rPr>
        <w:t>。</w:t>
      </w:r>
      <w:r w:rsidR="005E3F74" w:rsidRPr="005E3F74">
        <w:rPr>
          <w:rFonts w:hint="eastAsia"/>
          <w:color w:val="000000" w:themeColor="text1"/>
        </w:rPr>
        <w:t>長く作るとしわ</w:t>
      </w:r>
      <w:r w:rsidR="005E3F74">
        <w:rPr>
          <w:rFonts w:hint="eastAsia"/>
          <w:color w:val="000000" w:themeColor="text1"/>
        </w:rPr>
        <w:t>や外部からの</w:t>
      </w:r>
      <w:r w:rsidR="005E3F74" w:rsidRPr="005E3F74">
        <w:rPr>
          <w:rFonts w:hint="eastAsia"/>
          <w:color w:val="000000" w:themeColor="text1"/>
        </w:rPr>
        <w:t>影響</w:t>
      </w:r>
      <w:r w:rsidR="005E3F74">
        <w:rPr>
          <w:rFonts w:hint="eastAsia"/>
          <w:color w:val="000000" w:themeColor="text1"/>
        </w:rPr>
        <w:t>（湿気など）</w:t>
      </w:r>
      <w:r w:rsidR="005E3F74" w:rsidRPr="005E3F74">
        <w:rPr>
          <w:rFonts w:hint="eastAsia"/>
          <w:color w:val="000000" w:themeColor="text1"/>
        </w:rPr>
        <w:t>が大きくなる為かもしれないと考え</w:t>
      </w:r>
      <w:r w:rsidRPr="005E3F74">
        <w:rPr>
          <w:rFonts w:hint="eastAsia"/>
          <w:color w:val="000000" w:themeColor="text1"/>
        </w:rPr>
        <w:t>、模擬授業で</w:t>
      </w:r>
      <w:r w:rsidR="005E3F74" w:rsidRPr="005E3F74">
        <w:rPr>
          <w:rFonts w:hint="eastAsia"/>
          <w:color w:val="000000" w:themeColor="text1"/>
        </w:rPr>
        <w:t>使用する</w:t>
      </w:r>
      <w:r w:rsidRPr="005E3F74">
        <w:rPr>
          <w:rFonts w:hint="eastAsia"/>
          <w:color w:val="000000" w:themeColor="text1"/>
        </w:rPr>
        <w:t>箔検電器の箔の長さは普通にしておきました。</w:t>
      </w:r>
      <w:r w:rsidR="005E3F74" w:rsidRPr="005E3F74">
        <w:rPr>
          <w:rFonts w:hint="eastAsia"/>
          <w:color w:val="000000" w:themeColor="text1"/>
        </w:rPr>
        <w:t>しかし、</w:t>
      </w:r>
      <w:r w:rsidR="005E3F74">
        <w:rPr>
          <w:rFonts w:hint="eastAsia"/>
          <w:color w:val="000000" w:themeColor="text1"/>
        </w:rPr>
        <w:t>一個一個に時間をかけてもっと</w:t>
      </w:r>
      <w:r w:rsidR="005E3F74" w:rsidRPr="005E3F74">
        <w:rPr>
          <w:rFonts w:hint="eastAsia"/>
          <w:color w:val="000000" w:themeColor="text1"/>
        </w:rPr>
        <w:t>装置を</w:t>
      </w:r>
      <w:r w:rsidRPr="005E3F74">
        <w:rPr>
          <w:rFonts w:hint="eastAsia"/>
          <w:color w:val="000000" w:themeColor="text1"/>
        </w:rPr>
        <w:t>精密に作って</w:t>
      </w:r>
      <w:r w:rsidR="005E3F74">
        <w:rPr>
          <w:rFonts w:hint="eastAsia"/>
          <w:color w:val="000000" w:themeColor="text1"/>
        </w:rPr>
        <w:t>いれば、</w:t>
      </w:r>
      <w:r w:rsidRPr="005E3F74">
        <w:rPr>
          <w:rFonts w:hint="eastAsia"/>
          <w:color w:val="000000" w:themeColor="text1"/>
        </w:rPr>
        <w:t>箔が長いほうが開きや</w:t>
      </w:r>
      <w:r w:rsidR="005E3F74">
        <w:rPr>
          <w:rFonts w:hint="eastAsia"/>
          <w:color w:val="000000" w:themeColor="text1"/>
        </w:rPr>
        <w:t>すかった</w:t>
      </w:r>
      <w:r w:rsidRPr="005E3F74">
        <w:rPr>
          <w:rFonts w:hint="eastAsia"/>
          <w:color w:val="000000" w:themeColor="text1"/>
        </w:rPr>
        <w:t>かもしれません</w:t>
      </w:r>
      <w:r w:rsidR="005E3F74" w:rsidRPr="005E3F74">
        <w:rPr>
          <w:rFonts w:hint="eastAsia"/>
          <w:color w:val="000000" w:themeColor="text1"/>
        </w:rPr>
        <w:t>。</w:t>
      </w:r>
    </w:p>
    <w:p w:rsidR="004520F9" w:rsidRDefault="004520F9" w:rsidP="00897E2B">
      <w:pPr>
        <w:jc w:val="left"/>
        <w:rPr>
          <w:b/>
          <w:color w:val="000000" w:themeColor="text1"/>
        </w:rPr>
      </w:pPr>
    </w:p>
    <w:p w:rsidR="00897E2B" w:rsidRPr="00BB2D64" w:rsidRDefault="00897E2B" w:rsidP="00897E2B">
      <w:pPr>
        <w:jc w:val="left"/>
        <w:rPr>
          <w:b/>
          <w:color w:val="000000" w:themeColor="text1"/>
        </w:rPr>
      </w:pPr>
      <w:r>
        <w:rPr>
          <w:rFonts w:hint="eastAsia"/>
          <w:b/>
          <w:noProof/>
          <w:color w:val="000000" w:themeColor="text1"/>
        </w:rPr>
        <w:drawing>
          <wp:inline distT="0" distB="0" distL="0" distR="0">
            <wp:extent cx="1847338" cy="2280940"/>
            <wp:effectExtent l="228600" t="0" r="210062"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5400000">
                      <a:off x="0" y="0"/>
                      <a:ext cx="1849305" cy="2283368"/>
                    </a:xfrm>
                    <a:prstGeom prst="rect">
                      <a:avLst/>
                    </a:prstGeom>
                    <a:noFill/>
                    <a:ln w="9525">
                      <a:noFill/>
                      <a:miter lim="800000"/>
                      <a:headEnd/>
                      <a:tailEnd/>
                    </a:ln>
                  </pic:spPr>
                </pic:pic>
              </a:graphicData>
            </a:graphic>
          </wp:inline>
        </w:drawing>
      </w:r>
      <w:r w:rsidR="00FF66CA">
        <w:rPr>
          <w:rFonts w:hint="eastAsia"/>
          <w:b/>
          <w:color w:val="000000" w:themeColor="text1"/>
        </w:rPr>
        <w:t xml:space="preserve">　　　　　　</w:t>
      </w:r>
      <w:r>
        <w:rPr>
          <w:rFonts w:hint="eastAsia"/>
          <w:b/>
          <w:noProof/>
          <w:color w:val="000000" w:themeColor="text1"/>
        </w:rPr>
        <w:drawing>
          <wp:inline distT="0" distB="0" distL="0" distR="0">
            <wp:extent cx="1833880" cy="2224404"/>
            <wp:effectExtent l="209550" t="0" r="20447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rot="5400000">
                      <a:off x="0" y="0"/>
                      <a:ext cx="1833473" cy="2223911"/>
                    </a:xfrm>
                    <a:prstGeom prst="rect">
                      <a:avLst/>
                    </a:prstGeom>
                    <a:noFill/>
                    <a:ln w="9525">
                      <a:noFill/>
                      <a:miter lim="800000"/>
                      <a:headEnd/>
                      <a:tailEnd/>
                    </a:ln>
                  </pic:spPr>
                </pic:pic>
              </a:graphicData>
            </a:graphic>
          </wp:inline>
        </w:drawing>
      </w:r>
      <w:r w:rsidRPr="00BB2D64">
        <w:rPr>
          <w:rFonts w:hint="eastAsia"/>
          <w:b/>
          <w:color w:val="000000" w:themeColor="text1"/>
        </w:rPr>
        <w:t xml:space="preserve">　</w:t>
      </w:r>
    </w:p>
    <w:p w:rsidR="00897E2B" w:rsidRDefault="00897E2B" w:rsidP="00FF66CA">
      <w:pPr>
        <w:ind w:firstLineChars="200" w:firstLine="420"/>
        <w:jc w:val="left"/>
        <w:rPr>
          <w:color w:val="000000" w:themeColor="text1"/>
        </w:rPr>
      </w:pPr>
      <w:r w:rsidRPr="00BB2D64">
        <w:rPr>
          <w:rFonts w:hint="eastAsia"/>
          <w:color w:val="000000" w:themeColor="text1"/>
        </w:rPr>
        <w:t xml:space="preserve">図３　箔が開いている様子　　　　　　　　　</w:t>
      </w:r>
      <w:r w:rsidR="00FF66CA">
        <w:rPr>
          <w:rFonts w:hint="eastAsia"/>
          <w:color w:val="000000" w:themeColor="text1"/>
        </w:rPr>
        <w:t xml:space="preserve">　　　</w:t>
      </w:r>
      <w:r w:rsidRPr="00BB2D64">
        <w:rPr>
          <w:rFonts w:hint="eastAsia"/>
          <w:color w:val="000000" w:themeColor="text1"/>
        </w:rPr>
        <w:t>図４　箔が閉じている様子</w:t>
      </w:r>
    </w:p>
    <w:p w:rsidR="00897E2B" w:rsidRDefault="00897E2B" w:rsidP="001560F3">
      <w:pPr>
        <w:jc w:val="left"/>
        <w:rPr>
          <w:b/>
          <w:color w:val="000000" w:themeColor="text1"/>
          <w:sz w:val="20"/>
          <w:szCs w:val="20"/>
        </w:rPr>
      </w:pPr>
    </w:p>
    <w:p w:rsidR="00956658" w:rsidRDefault="00956658" w:rsidP="001560F3">
      <w:pPr>
        <w:jc w:val="left"/>
        <w:rPr>
          <w:b/>
          <w:color w:val="000000" w:themeColor="text1"/>
          <w:sz w:val="20"/>
          <w:szCs w:val="20"/>
        </w:rPr>
      </w:pPr>
    </w:p>
    <w:p w:rsidR="00956658" w:rsidRDefault="00956658" w:rsidP="001560F3">
      <w:pPr>
        <w:jc w:val="left"/>
        <w:rPr>
          <w:b/>
          <w:color w:val="000000" w:themeColor="text1"/>
          <w:sz w:val="20"/>
          <w:szCs w:val="20"/>
        </w:rPr>
      </w:pPr>
    </w:p>
    <w:p w:rsidR="00956658" w:rsidRDefault="00956658" w:rsidP="001560F3">
      <w:pPr>
        <w:jc w:val="left"/>
        <w:rPr>
          <w:b/>
          <w:color w:val="000000" w:themeColor="text1"/>
          <w:sz w:val="20"/>
          <w:szCs w:val="20"/>
        </w:rPr>
      </w:pPr>
    </w:p>
    <w:p w:rsidR="00050711" w:rsidRPr="001560F3" w:rsidRDefault="008C53E6" w:rsidP="001560F3">
      <w:pPr>
        <w:jc w:val="left"/>
        <w:rPr>
          <w:b/>
          <w:color w:val="000000" w:themeColor="text1"/>
          <w:sz w:val="20"/>
          <w:szCs w:val="20"/>
        </w:rPr>
      </w:pPr>
      <w:r w:rsidRPr="008C53E6">
        <w:rPr>
          <w:rFonts w:hint="eastAsia"/>
          <w:b/>
          <w:color w:val="000000" w:themeColor="text1"/>
          <w:sz w:val="20"/>
          <w:szCs w:val="20"/>
        </w:rPr>
        <w:t>参考・引用文献</w:t>
      </w:r>
      <w:r w:rsidR="001560F3">
        <w:rPr>
          <w:rFonts w:hint="eastAsia"/>
          <w:b/>
          <w:color w:val="000000" w:themeColor="text1"/>
          <w:sz w:val="20"/>
          <w:szCs w:val="20"/>
        </w:rPr>
        <w:t xml:space="preserve">　：　</w:t>
      </w:r>
      <w:r w:rsidR="00BB2D64" w:rsidRPr="00BB2D64">
        <w:rPr>
          <w:rFonts w:hint="eastAsia"/>
          <w:color w:val="000000" w:themeColor="text1"/>
          <w:sz w:val="20"/>
          <w:szCs w:val="20"/>
        </w:rPr>
        <w:t>①</w:t>
      </w:r>
      <w:r w:rsidR="00BB2D64">
        <w:rPr>
          <w:rFonts w:hint="eastAsia"/>
          <w:b/>
          <w:color w:val="000000" w:themeColor="text1"/>
          <w:sz w:val="20"/>
          <w:szCs w:val="20"/>
        </w:rPr>
        <w:t xml:space="preserve">　</w:t>
      </w:r>
      <w:hyperlink r:id="rId13" w:history="1">
        <w:r w:rsidRPr="008C53E6">
          <w:rPr>
            <w:rStyle w:val="aa"/>
            <w:rFonts w:asciiTheme="minorEastAsia" w:hAnsiTheme="minorEastAsia"/>
            <w:color w:val="000000" w:themeColor="text1"/>
            <w:sz w:val="20"/>
            <w:szCs w:val="20"/>
            <w:u w:val="none"/>
          </w:rPr>
          <w:t>川村 康文</w:t>
        </w:r>
      </w:hyperlink>
      <w:r w:rsidRPr="008C53E6">
        <w:rPr>
          <w:rFonts w:asciiTheme="minorEastAsia" w:hAnsiTheme="minorEastAsia" w:cs="Arial"/>
          <w:color w:val="000000" w:themeColor="text1"/>
          <w:sz w:val="20"/>
          <w:szCs w:val="20"/>
        </w:rPr>
        <w:t>、秋吉 博之、</w:t>
      </w:r>
      <w:hyperlink r:id="rId14" w:history="1">
        <w:r w:rsidRPr="008C53E6">
          <w:rPr>
            <w:rStyle w:val="aa"/>
            <w:rFonts w:asciiTheme="minorEastAsia" w:hAnsiTheme="minorEastAsia"/>
            <w:color w:val="000000" w:themeColor="text1"/>
            <w:sz w:val="20"/>
            <w:szCs w:val="20"/>
            <w:u w:val="none"/>
          </w:rPr>
          <w:t>長南 幸安</w:t>
        </w:r>
      </w:hyperlink>
      <w:r w:rsidRPr="008C53E6">
        <w:rPr>
          <w:rFonts w:asciiTheme="minorEastAsia" w:hAnsiTheme="minorEastAsia" w:cs="Arial"/>
          <w:color w:val="000000" w:themeColor="text1"/>
          <w:sz w:val="20"/>
          <w:szCs w:val="20"/>
        </w:rPr>
        <w:t>、</w:t>
      </w:r>
      <w:hyperlink r:id="rId15" w:history="1">
        <w:r w:rsidRPr="008C53E6">
          <w:rPr>
            <w:rStyle w:val="aa"/>
            <w:rFonts w:asciiTheme="minorEastAsia" w:hAnsiTheme="minorEastAsia"/>
            <w:color w:val="000000" w:themeColor="text1"/>
            <w:sz w:val="20"/>
            <w:szCs w:val="20"/>
            <w:u w:val="none"/>
          </w:rPr>
          <w:t>三浦 和彦</w:t>
        </w:r>
      </w:hyperlink>
      <w:r w:rsidRPr="008C53E6">
        <w:rPr>
          <w:rFonts w:asciiTheme="minorEastAsia" w:hAnsiTheme="minorEastAsia" w:cs="Arial"/>
          <w:color w:val="000000" w:themeColor="text1"/>
          <w:sz w:val="20"/>
          <w:szCs w:val="20"/>
        </w:rPr>
        <w:t>共編</w:t>
      </w:r>
      <w:r w:rsidRPr="008C53E6">
        <w:rPr>
          <w:rFonts w:asciiTheme="minorEastAsia" w:hAnsiTheme="minorEastAsia" w:cs="Arial" w:hint="eastAsia"/>
          <w:color w:val="000000" w:themeColor="text1"/>
          <w:sz w:val="20"/>
          <w:szCs w:val="20"/>
        </w:rPr>
        <w:t xml:space="preserve">　</w:t>
      </w:r>
      <w:r w:rsidRPr="008C53E6">
        <w:rPr>
          <w:rFonts w:asciiTheme="minorEastAsia" w:hAnsiTheme="minorEastAsia" w:cs="Arial"/>
          <w:color w:val="000000" w:themeColor="text1"/>
          <w:sz w:val="20"/>
          <w:szCs w:val="20"/>
        </w:rPr>
        <w:t>『</w:t>
      </w:r>
      <w:r w:rsidRPr="008C53E6">
        <w:rPr>
          <w:rFonts w:ascii="Arial" w:hAnsi="Arial" w:cs="Arial"/>
          <w:bCs/>
          <w:color w:val="000000" w:themeColor="text1"/>
          <w:sz w:val="20"/>
          <w:szCs w:val="20"/>
        </w:rPr>
        <w:t>実験で実践する魅力ある理科教育</w:t>
      </w:r>
      <w:r w:rsidRPr="008C53E6">
        <w:rPr>
          <w:rFonts w:ascii="Arial" w:hAnsi="Arial" w:cs="Arial" w:hint="eastAsia"/>
          <w:bCs/>
          <w:color w:val="000000" w:themeColor="text1"/>
          <w:sz w:val="20"/>
          <w:szCs w:val="20"/>
        </w:rPr>
        <w:t xml:space="preserve">　</w:t>
      </w:r>
      <w:r w:rsidRPr="008C53E6">
        <w:rPr>
          <w:rFonts w:ascii="Arial" w:hAnsi="Arial" w:cs="Arial"/>
          <w:bCs/>
          <w:color w:val="000000" w:themeColor="text1"/>
          <w:sz w:val="20"/>
          <w:szCs w:val="20"/>
        </w:rPr>
        <w:t>高校編</w:t>
      </w:r>
      <w:r w:rsidRPr="008C53E6">
        <w:rPr>
          <w:rFonts w:asciiTheme="minorEastAsia" w:hAnsiTheme="minorEastAsia" w:cs="Arial"/>
          <w:color w:val="000000" w:themeColor="text1"/>
          <w:sz w:val="20"/>
          <w:szCs w:val="20"/>
        </w:rPr>
        <w:t>』</w:t>
      </w:r>
      <w:r w:rsidRPr="008C53E6">
        <w:rPr>
          <w:rFonts w:asciiTheme="minorEastAsia" w:hAnsiTheme="minorEastAsia" w:cs="Arial" w:hint="eastAsia"/>
          <w:color w:val="000000" w:themeColor="text1"/>
          <w:sz w:val="20"/>
          <w:szCs w:val="20"/>
        </w:rPr>
        <w:t xml:space="preserve">　オーム社</w:t>
      </w:r>
      <w:r w:rsidRPr="008C53E6">
        <w:rPr>
          <w:rFonts w:cs="Arial"/>
          <w:color w:val="000000" w:themeColor="text1"/>
          <w:sz w:val="20"/>
          <w:szCs w:val="20"/>
        </w:rPr>
        <w:t xml:space="preserve">　</w:t>
      </w:r>
      <w:r w:rsidRPr="008C53E6">
        <w:rPr>
          <w:rFonts w:cs="Arial"/>
          <w:color w:val="000000" w:themeColor="text1"/>
          <w:sz w:val="20"/>
          <w:szCs w:val="20"/>
        </w:rPr>
        <w:t>2011</w:t>
      </w:r>
      <w:r w:rsidRPr="008C53E6">
        <w:rPr>
          <w:rFonts w:cs="Arial"/>
          <w:color w:val="000000" w:themeColor="text1"/>
          <w:sz w:val="20"/>
          <w:szCs w:val="20"/>
        </w:rPr>
        <w:t>年</w:t>
      </w:r>
    </w:p>
    <w:p w:rsidR="00BB2D64" w:rsidRPr="00BB2D64" w:rsidRDefault="00BB2D64" w:rsidP="00BB2D64">
      <w:pPr>
        <w:rPr>
          <w:rFonts w:ascii="Arial" w:eastAsia="ＭＳ Ｐゴシック" w:hAnsi="Arial" w:cs="Arial"/>
          <w:color w:val="1F497D"/>
          <w:kern w:val="0"/>
          <w:sz w:val="20"/>
          <w:szCs w:val="20"/>
        </w:rPr>
      </w:pPr>
      <w:r w:rsidRPr="00BB2D64">
        <w:rPr>
          <w:rFonts w:hint="eastAsia"/>
          <w:szCs w:val="21"/>
        </w:rPr>
        <w:t>②</w:t>
      </w:r>
      <w:r>
        <w:rPr>
          <w:rFonts w:hint="eastAsia"/>
          <w:szCs w:val="21"/>
        </w:rPr>
        <w:t xml:space="preserve">　高校物理アシストサイト「アシスト君」　</w:t>
      </w:r>
      <w:r w:rsidRPr="00BB2D64">
        <w:rPr>
          <w:rFonts w:ascii="Arial" w:eastAsia="ＭＳ Ｐゴシック" w:hAnsi="Arial" w:cs="Arial"/>
          <w:color w:val="000000" w:themeColor="text1"/>
          <w:kern w:val="0"/>
          <w:sz w:val="20"/>
          <w:szCs w:val="20"/>
        </w:rPr>
        <w:t>http://lab.mints.ne.jp/assist/5/haku1.htm</w:t>
      </w:r>
    </w:p>
    <w:p w:rsidR="00956658" w:rsidRDefault="00956658" w:rsidP="00DB11A7">
      <w:pPr>
        <w:jc w:val="center"/>
        <w:rPr>
          <w:b/>
          <w:sz w:val="24"/>
          <w:szCs w:val="24"/>
        </w:rPr>
      </w:pPr>
    </w:p>
    <w:p w:rsidR="00956658" w:rsidRDefault="00956658" w:rsidP="00DB11A7">
      <w:pPr>
        <w:jc w:val="center"/>
        <w:rPr>
          <w:b/>
          <w:sz w:val="24"/>
          <w:szCs w:val="24"/>
        </w:rPr>
      </w:pPr>
    </w:p>
    <w:p w:rsidR="00956658" w:rsidRDefault="00956658" w:rsidP="00DB11A7">
      <w:pPr>
        <w:jc w:val="center"/>
        <w:rPr>
          <w:b/>
          <w:sz w:val="24"/>
          <w:szCs w:val="24"/>
        </w:rPr>
      </w:pPr>
    </w:p>
    <w:p w:rsidR="00956658" w:rsidRDefault="00956658" w:rsidP="00DB11A7">
      <w:pPr>
        <w:jc w:val="center"/>
        <w:rPr>
          <w:b/>
          <w:sz w:val="24"/>
          <w:szCs w:val="24"/>
        </w:rPr>
      </w:pPr>
    </w:p>
    <w:p w:rsidR="00956658" w:rsidRDefault="00956658" w:rsidP="00DB11A7">
      <w:pPr>
        <w:jc w:val="center"/>
        <w:rPr>
          <w:b/>
          <w:sz w:val="24"/>
          <w:szCs w:val="24"/>
        </w:rPr>
      </w:pPr>
    </w:p>
    <w:p w:rsidR="00956658" w:rsidRDefault="00956658" w:rsidP="00DB11A7">
      <w:pPr>
        <w:jc w:val="center"/>
        <w:rPr>
          <w:b/>
          <w:sz w:val="24"/>
          <w:szCs w:val="24"/>
        </w:rPr>
      </w:pPr>
    </w:p>
    <w:p w:rsidR="00956658" w:rsidRDefault="00956658" w:rsidP="00DB11A7">
      <w:pPr>
        <w:jc w:val="center"/>
        <w:rPr>
          <w:b/>
          <w:sz w:val="24"/>
          <w:szCs w:val="24"/>
        </w:rPr>
      </w:pPr>
    </w:p>
    <w:p w:rsidR="008C53E6" w:rsidRDefault="008C53E6" w:rsidP="005E3F74">
      <w:pPr>
        <w:jc w:val="center"/>
        <w:rPr>
          <w:b/>
          <w:sz w:val="24"/>
          <w:szCs w:val="24"/>
        </w:rPr>
      </w:pPr>
      <w:r w:rsidRPr="00BB185F">
        <w:rPr>
          <w:rFonts w:hint="eastAsia"/>
          <w:b/>
          <w:sz w:val="24"/>
          <w:szCs w:val="24"/>
        </w:rPr>
        <w:t>箔検電器による静電誘導の実験</w:t>
      </w:r>
    </w:p>
    <w:p w:rsidR="008C53E6" w:rsidRPr="00BB185F" w:rsidRDefault="008C53E6" w:rsidP="008C53E6">
      <w:pPr>
        <w:jc w:val="center"/>
        <w:rPr>
          <w:b/>
          <w:sz w:val="24"/>
          <w:szCs w:val="24"/>
        </w:rPr>
      </w:pPr>
    </w:p>
    <w:p w:rsidR="008C53E6" w:rsidRDefault="008C53E6" w:rsidP="008C53E6">
      <w:r>
        <w:rPr>
          <w:rFonts w:hint="eastAsia"/>
        </w:rPr>
        <w:t>☆箔検電器を使って静電気の性質や静電誘導について理解を深めよう！</w:t>
      </w:r>
    </w:p>
    <w:p w:rsidR="008C53E6" w:rsidRDefault="008C53E6" w:rsidP="008C53E6">
      <w:r>
        <w:rPr>
          <w:rFonts w:hint="eastAsia"/>
        </w:rPr>
        <w:t>―箔検電器は単純な原理を利用することで、手軽に静電気の有無や正負を調べることができる器具である。利用のほとんどは研究用であるが、今回のように教材として用いられることも多い。</w:t>
      </w:r>
    </w:p>
    <w:p w:rsidR="008C53E6" w:rsidRPr="00D70C14" w:rsidRDefault="008C53E6" w:rsidP="008C53E6">
      <w:pPr>
        <w:rPr>
          <w:b/>
        </w:rPr>
      </w:pPr>
      <w:r>
        <w:rPr>
          <w:rFonts w:hint="eastAsia"/>
          <w:b/>
        </w:rPr>
        <w:t>◇</w:t>
      </w:r>
      <w:r w:rsidRPr="00E22A6B">
        <w:rPr>
          <w:rFonts w:hint="eastAsia"/>
          <w:b/>
          <w:sz w:val="24"/>
          <w:szCs w:val="24"/>
        </w:rPr>
        <w:t>基本整理</w:t>
      </w:r>
      <w:r>
        <w:rPr>
          <w:rFonts w:hint="eastAsia"/>
          <w:b/>
          <w:sz w:val="24"/>
          <w:szCs w:val="24"/>
        </w:rPr>
        <w:t>◇</w:t>
      </w:r>
    </w:p>
    <w:p w:rsidR="008C53E6" w:rsidRDefault="008C53E6" w:rsidP="008C53E6"/>
    <w:p w:rsidR="008C53E6" w:rsidRDefault="008C53E6" w:rsidP="008C53E6">
      <w:pPr>
        <w:ind w:left="2100" w:hangingChars="1000" w:hanging="2100"/>
      </w:pPr>
      <w:r>
        <w:rPr>
          <w:rFonts w:hint="eastAsia"/>
        </w:rPr>
        <w:t>＿＿＿＿＿＿＿・・・</w:t>
      </w:r>
      <w:r w:rsidRPr="00E22A6B">
        <w:t>同じ符号（＋と＋、または－と－）の電荷のあいだには斥力、異なる符号（＋と－）の電荷</w:t>
      </w:r>
      <w:r>
        <w:t>のあいだには引力</w:t>
      </w:r>
      <w:r>
        <w:rPr>
          <w:rFonts w:hint="eastAsia"/>
        </w:rPr>
        <w:t>として</w:t>
      </w:r>
      <w:r w:rsidRPr="00E22A6B">
        <w:t>働く</w:t>
      </w:r>
      <w:r>
        <w:rPr>
          <w:rFonts w:hint="eastAsia"/>
        </w:rPr>
        <w:t>力</w:t>
      </w:r>
      <w:r w:rsidRPr="00E22A6B">
        <w:t>。</w:t>
      </w:r>
    </w:p>
    <w:p w:rsidR="008C53E6" w:rsidRDefault="008C53E6" w:rsidP="008C53E6"/>
    <w:p w:rsidR="008C53E6" w:rsidRDefault="008C53E6" w:rsidP="008C53E6">
      <w:pPr>
        <w:ind w:left="3025" w:hangingChars="1435" w:hanging="3025"/>
      </w:pPr>
      <w:r>
        <w:rPr>
          <w:rFonts w:hint="eastAsia"/>
          <w:b/>
          <w:bCs/>
        </w:rPr>
        <w:t>＿＿＿＿＿＿＿＿＿＿＿</w:t>
      </w:r>
      <w:r w:rsidRPr="00E22A6B">
        <w:t>・・・電気のやり取りの前後で電気量の総和は変わらない</w:t>
      </w:r>
      <w:r>
        <w:rPr>
          <w:rFonts w:hint="eastAsia"/>
        </w:rPr>
        <w:t>という法則。</w:t>
      </w:r>
    </w:p>
    <w:p w:rsidR="008C53E6" w:rsidRDefault="008C53E6" w:rsidP="008C53E6"/>
    <w:p w:rsidR="008C53E6" w:rsidRDefault="008C53E6" w:rsidP="008C53E6">
      <w:pPr>
        <w:ind w:left="2100" w:hangingChars="1000" w:hanging="2100"/>
      </w:pPr>
      <w:r>
        <w:rPr>
          <w:rFonts w:hint="eastAsia"/>
        </w:rPr>
        <w:t>＿＿＿＿＿＿＿・・・異なる二種</w:t>
      </w:r>
      <w:r w:rsidRPr="002F2ADC">
        <w:rPr>
          <w:rFonts w:hint="eastAsia"/>
        </w:rPr>
        <w:t>の物質を擦り合わせることで、一方から他方へ電荷（多くの場合、電子）が移動して電位差を生じる現象</w:t>
      </w:r>
      <w:r>
        <w:rPr>
          <w:rFonts w:hint="eastAsia"/>
        </w:rPr>
        <w:t>。</w:t>
      </w:r>
    </w:p>
    <w:p w:rsidR="008C53E6" w:rsidRDefault="008C53E6" w:rsidP="008C53E6"/>
    <w:p w:rsidR="008C53E6" w:rsidRDefault="008C53E6" w:rsidP="008C53E6">
      <w:pPr>
        <w:ind w:left="2093" w:hangingChars="993" w:hanging="2093"/>
        <w:jc w:val="left"/>
        <w:rPr>
          <w:rFonts w:asciiTheme="minorEastAsia" w:hAnsiTheme="minorEastAsia"/>
          <w:szCs w:val="21"/>
        </w:rPr>
      </w:pPr>
      <w:r>
        <w:rPr>
          <w:rFonts w:asciiTheme="minorEastAsia" w:hAnsiTheme="minorEastAsia" w:hint="eastAsia"/>
          <w:b/>
          <w:bCs/>
          <w:szCs w:val="21"/>
        </w:rPr>
        <w:t>＿＿＿＿＿＿＿</w:t>
      </w:r>
      <w:r w:rsidRPr="00606E2E">
        <w:rPr>
          <w:rFonts w:asciiTheme="minorEastAsia" w:hAnsiTheme="minorEastAsia"/>
          <w:szCs w:val="21"/>
        </w:rPr>
        <w:t>・・・導体に帯電体が近づくと、導体の帯電体に近い側に帯電体と</w:t>
      </w:r>
      <w:r>
        <w:rPr>
          <w:rFonts w:asciiTheme="minorEastAsia" w:hAnsiTheme="minorEastAsia"/>
          <w:szCs w:val="21"/>
        </w:rPr>
        <w:t>異種の電</w:t>
      </w:r>
      <w:r>
        <w:rPr>
          <w:rFonts w:asciiTheme="minorEastAsia" w:hAnsiTheme="minorEastAsia" w:hint="eastAsia"/>
          <w:szCs w:val="21"/>
        </w:rPr>
        <w:t>気</w:t>
      </w:r>
      <w:r w:rsidRPr="00606E2E">
        <w:rPr>
          <w:rFonts w:asciiTheme="minorEastAsia" w:hAnsiTheme="minorEastAsia"/>
          <w:szCs w:val="21"/>
        </w:rPr>
        <w:t>が、遠い側に帯電体と同種の電気がそれぞれ現われる現象</w:t>
      </w:r>
      <w:r>
        <w:rPr>
          <w:rFonts w:asciiTheme="minorEastAsia" w:hAnsiTheme="minorEastAsia" w:hint="eastAsia"/>
          <w:szCs w:val="21"/>
        </w:rPr>
        <w:t>。</w:t>
      </w:r>
    </w:p>
    <w:p w:rsidR="008C53E6" w:rsidRDefault="008C53E6" w:rsidP="008C53E6"/>
    <w:p w:rsidR="008C53E6" w:rsidRDefault="008C53E6" w:rsidP="008C53E6">
      <w:r>
        <w:rPr>
          <w:rFonts w:hint="eastAsia"/>
        </w:rPr>
        <w:t>〔準備物〕アルミホイル、食品トレー、適当な大きさの空き箱、両面テープ、セロテープ、ストロー、ティッシュペーパー</w:t>
      </w:r>
    </w:p>
    <w:p w:rsidR="008C53E6" w:rsidRDefault="008C53E6" w:rsidP="008C53E6"/>
    <w:p w:rsidR="008C53E6" w:rsidRDefault="008C53E6" w:rsidP="008C53E6">
      <w:r>
        <w:rPr>
          <w:rFonts w:hint="eastAsia"/>
        </w:rPr>
        <w:t>〔作成手順〕</w:t>
      </w:r>
    </w:p>
    <w:p w:rsidR="008C53E6" w:rsidRDefault="008C53E6" w:rsidP="008C53E6">
      <w:pPr>
        <w:pStyle w:val="ab"/>
        <w:numPr>
          <w:ilvl w:val="0"/>
          <w:numId w:val="1"/>
        </w:numPr>
        <w:ind w:leftChars="0"/>
      </w:pPr>
      <w:r>
        <w:rPr>
          <w:rFonts w:hint="eastAsia"/>
        </w:rPr>
        <w:t>食品トレーを適当な大きさに切り、中央を切り抜く。空き箱の上面にトレーより少し小さい穴をあける。</w:t>
      </w:r>
    </w:p>
    <w:p w:rsidR="008C53E6" w:rsidRDefault="008C53E6" w:rsidP="008C53E6">
      <w:pPr>
        <w:pStyle w:val="ab"/>
        <w:numPr>
          <w:ilvl w:val="0"/>
          <w:numId w:val="1"/>
        </w:numPr>
        <w:ind w:leftChars="0"/>
      </w:pPr>
      <w:r>
        <w:rPr>
          <w:rFonts w:hint="eastAsia"/>
        </w:rPr>
        <w:t>①で切ったトレーの片面を同じ大きさのアルミホイルで覆う。</w:t>
      </w:r>
    </w:p>
    <w:p w:rsidR="008C53E6" w:rsidRDefault="008C53E6" w:rsidP="008C53E6">
      <w:pPr>
        <w:pStyle w:val="ab"/>
        <w:numPr>
          <w:ilvl w:val="0"/>
          <w:numId w:val="1"/>
        </w:numPr>
        <w:ind w:leftChars="0"/>
      </w:pPr>
      <w:r>
        <w:rPr>
          <w:rFonts w:hint="eastAsia"/>
        </w:rPr>
        <w:t>短冊状に切ったアルミホイル</w:t>
      </w:r>
      <w:r>
        <w:rPr>
          <w:rFonts w:hint="eastAsia"/>
        </w:rPr>
        <w:t>2</w:t>
      </w:r>
      <w:r>
        <w:rPr>
          <w:rFonts w:hint="eastAsia"/>
        </w:rPr>
        <w:t>本をトレーの切り抜いた側から重ねてセロテープで貼り付ける。</w:t>
      </w:r>
    </w:p>
    <w:p w:rsidR="008C53E6" w:rsidRDefault="008C53E6" w:rsidP="008C53E6">
      <w:pPr>
        <w:pStyle w:val="ab"/>
        <w:numPr>
          <w:ilvl w:val="0"/>
          <w:numId w:val="1"/>
        </w:numPr>
        <w:ind w:leftChars="0"/>
      </w:pPr>
      <w:r>
        <w:rPr>
          <w:rFonts w:hint="eastAsia"/>
        </w:rPr>
        <w:t>短冊状のアルミホイルを空き箱の中に垂らすようにしてトレーと空き箱を両面テープで固定する。</w:t>
      </w:r>
    </w:p>
    <w:p w:rsidR="008C53E6" w:rsidRDefault="008C53E6" w:rsidP="008C53E6">
      <w:r>
        <w:rPr>
          <w:noProof/>
        </w:rPr>
        <w:drawing>
          <wp:inline distT="0" distB="0" distL="0" distR="0">
            <wp:extent cx="2038350" cy="10858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u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1213" cy="1087375"/>
                    </a:xfrm>
                    <a:prstGeom prst="rect">
                      <a:avLst/>
                    </a:prstGeom>
                  </pic:spPr>
                </pic:pic>
              </a:graphicData>
            </a:graphic>
          </wp:inline>
        </w:drawing>
      </w:r>
      <w:r>
        <w:rPr>
          <w:rFonts w:hint="eastAsia"/>
        </w:rPr>
        <w:t>＜</w:t>
      </w:r>
      <w:r w:rsidRPr="00614A58">
        <w:t>http://lab.mints.ne.jp/assist/5/haku1.htm</w:t>
      </w:r>
      <w:r>
        <w:rPr>
          <w:rFonts w:hint="eastAsia"/>
        </w:rPr>
        <w:t>より引用＞</w:t>
      </w:r>
    </w:p>
    <w:p w:rsidR="008C53E6" w:rsidRDefault="008C53E6" w:rsidP="008C53E6">
      <w:r>
        <w:rPr>
          <w:rFonts w:hint="eastAsia"/>
        </w:rPr>
        <w:t>〔操作手順〕</w:t>
      </w:r>
    </w:p>
    <w:p w:rsidR="008C53E6" w:rsidRDefault="008C53E6" w:rsidP="008C53E6">
      <w:pPr>
        <w:pStyle w:val="ab"/>
        <w:numPr>
          <w:ilvl w:val="0"/>
          <w:numId w:val="2"/>
        </w:numPr>
        <w:ind w:leftChars="0"/>
      </w:pPr>
      <w:r>
        <w:rPr>
          <w:rFonts w:hint="eastAsia"/>
        </w:rPr>
        <w:t>箔が閉じていることを確認する。</w:t>
      </w:r>
    </w:p>
    <w:p w:rsidR="008C53E6" w:rsidRDefault="008C53E6" w:rsidP="008C53E6">
      <w:pPr>
        <w:pStyle w:val="ab"/>
        <w:numPr>
          <w:ilvl w:val="0"/>
          <w:numId w:val="2"/>
        </w:numPr>
        <w:ind w:leftChars="0"/>
      </w:pPr>
      <w:r>
        <w:rPr>
          <w:rFonts w:hint="eastAsia"/>
        </w:rPr>
        <w:t>ストローをティッシュペーパーで擦り、箔検電器に近づける。</w:t>
      </w:r>
    </w:p>
    <w:p w:rsidR="008C53E6" w:rsidRDefault="008C53E6" w:rsidP="008C53E6">
      <w:pPr>
        <w:pStyle w:val="ab"/>
        <w:numPr>
          <w:ilvl w:val="0"/>
          <w:numId w:val="2"/>
        </w:numPr>
        <w:ind w:leftChars="0"/>
      </w:pPr>
      <w:r>
        <w:rPr>
          <w:rFonts w:hint="eastAsia"/>
        </w:rPr>
        <w:t>ストローを離す。</w:t>
      </w:r>
    </w:p>
    <w:p w:rsidR="008C53E6" w:rsidRDefault="008C53E6" w:rsidP="008C53E6">
      <w:pPr>
        <w:pStyle w:val="ab"/>
        <w:numPr>
          <w:ilvl w:val="0"/>
          <w:numId w:val="2"/>
        </w:numPr>
        <w:ind w:leftChars="0"/>
      </w:pPr>
      <w:r>
        <w:rPr>
          <w:rFonts w:hint="eastAsia"/>
        </w:rPr>
        <w:t>ストローを近づけた状態で指でアルミホイルをさわる。</w:t>
      </w:r>
    </w:p>
    <w:p w:rsidR="008C53E6" w:rsidRDefault="008C53E6" w:rsidP="008C53E6">
      <w:pPr>
        <w:pStyle w:val="ab"/>
        <w:numPr>
          <w:ilvl w:val="0"/>
          <w:numId w:val="2"/>
        </w:numPr>
        <w:ind w:leftChars="0"/>
      </w:pPr>
      <w:r>
        <w:rPr>
          <w:rFonts w:hint="eastAsia"/>
        </w:rPr>
        <w:t>指を離す。</w:t>
      </w:r>
    </w:p>
    <w:p w:rsidR="008C53E6" w:rsidRDefault="008C53E6" w:rsidP="008C53E6">
      <w:pPr>
        <w:pStyle w:val="ab"/>
        <w:numPr>
          <w:ilvl w:val="0"/>
          <w:numId w:val="2"/>
        </w:numPr>
        <w:ind w:leftChars="0"/>
      </w:pPr>
      <w:r>
        <w:rPr>
          <w:rFonts w:hint="eastAsia"/>
        </w:rPr>
        <w:t>ストローを離す。</w:t>
      </w:r>
    </w:p>
    <w:p w:rsidR="008C53E6" w:rsidRDefault="008C53E6" w:rsidP="008C53E6">
      <w:pPr>
        <w:pStyle w:val="ab"/>
        <w:numPr>
          <w:ilvl w:val="0"/>
          <w:numId w:val="2"/>
        </w:numPr>
        <w:ind w:leftChars="0"/>
      </w:pPr>
      <w:r>
        <w:rPr>
          <w:rFonts w:hint="eastAsia"/>
        </w:rPr>
        <w:t>もう一度ストローを近づける。</w:t>
      </w:r>
    </w:p>
    <w:p w:rsidR="008C53E6" w:rsidRDefault="008C53E6" w:rsidP="008C53E6">
      <w:pPr>
        <w:pStyle w:val="ab"/>
        <w:ind w:leftChars="0" w:left="0"/>
      </w:pPr>
    </w:p>
    <w:p w:rsidR="008C53E6" w:rsidRDefault="008C53E6" w:rsidP="008C53E6">
      <w:pPr>
        <w:pStyle w:val="ab"/>
        <w:ind w:leftChars="0" w:left="0"/>
      </w:pPr>
      <w:r>
        <w:rPr>
          <w:rFonts w:ascii="HGP創英角ﾎﾟｯﾌﾟ体" w:eastAsia="HGP創英角ﾎﾟｯﾌﾟ体" w:hAnsi="HGP創英角ﾎﾟｯﾌﾟ体" w:hint="eastAsia"/>
          <w:sz w:val="24"/>
          <w:szCs w:val="24"/>
        </w:rPr>
        <w:t>◇まとめ◇</w:t>
      </w:r>
      <w:r>
        <w:rPr>
          <w:rFonts w:hint="eastAsia"/>
        </w:rPr>
        <w:t>〔操作手順〕での箔検電器の状態を下の図に書き込んでみよう！</w:t>
      </w:r>
    </w:p>
    <w:p w:rsidR="008C53E6" w:rsidRDefault="008C53E6" w:rsidP="008C53E6">
      <w:pPr>
        <w:pStyle w:val="ab"/>
        <w:ind w:leftChars="0" w:left="0"/>
      </w:pPr>
      <w:r>
        <w:rPr>
          <w:rFonts w:hint="eastAsia"/>
        </w:rPr>
        <w:t>ヒント：ストローはティッシュペーパーで擦ると「</w:t>
      </w:r>
      <w:r w:rsidRPr="00151C05">
        <w:rPr>
          <w:rFonts w:hint="eastAsia"/>
          <w:b/>
        </w:rPr>
        <w:t>－</w:t>
      </w:r>
      <w:r>
        <w:rPr>
          <w:rFonts w:hint="eastAsia"/>
        </w:rPr>
        <w:t>」に帯電します。</w:t>
      </w:r>
    </w:p>
    <w:p w:rsidR="008C53E6" w:rsidRDefault="008C53E6" w:rsidP="008C53E6">
      <w:pPr>
        <w:jc w:val="left"/>
      </w:pPr>
      <w:r>
        <w:rPr>
          <w:rFonts w:hint="eastAsia"/>
        </w:rPr>
        <w:t>①　　　　　　　　　　　　　　　　　　　　②</w:t>
      </w:r>
    </w:p>
    <w:p w:rsidR="008C53E6" w:rsidRDefault="008C53E6" w:rsidP="008C53E6">
      <w:pPr>
        <w:jc w:val="left"/>
      </w:pPr>
    </w:p>
    <w:tbl>
      <w:tblPr>
        <w:tblStyle w:val="a3"/>
        <w:tblpPr w:leftFromText="142" w:rightFromText="142" w:vertAnchor="text" w:horzAnchor="page" w:tblpX="2218" w:tblpY="357"/>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p w:rsidR="008C53E6" w:rsidRDefault="008C53E6" w:rsidP="008C53E6">
      <w:pPr>
        <w:jc w:val="left"/>
      </w:pPr>
    </w:p>
    <w:tbl>
      <w:tblPr>
        <w:tblStyle w:val="a3"/>
        <w:tblpPr w:leftFromText="142" w:rightFromText="142" w:vertAnchor="text" w:horzAnchor="page" w:tblpX="6658" w:tblpY="-33"/>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p w:rsidR="008C53E6" w:rsidRPr="00993978" w:rsidRDefault="008C53E6" w:rsidP="008C53E6"/>
    <w:p w:rsidR="008C53E6" w:rsidRDefault="008C53E6" w:rsidP="008C53E6">
      <w:pPr>
        <w:pStyle w:val="ab"/>
        <w:ind w:leftChars="0" w:left="780"/>
      </w:pPr>
    </w:p>
    <w:p w:rsidR="008C53E6" w:rsidRDefault="008C53E6" w:rsidP="008C53E6">
      <w:pPr>
        <w:jc w:val="left"/>
      </w:pPr>
    </w:p>
    <w:p w:rsidR="008C53E6" w:rsidRDefault="008C53E6" w:rsidP="008C53E6">
      <w:pPr>
        <w:jc w:val="left"/>
      </w:pPr>
    </w:p>
    <w:p w:rsidR="008C53E6" w:rsidRDefault="008C53E6" w:rsidP="008C53E6">
      <w:pPr>
        <w:jc w:val="left"/>
      </w:pPr>
    </w:p>
    <w:p w:rsidR="008C53E6" w:rsidRDefault="008C53E6" w:rsidP="008C53E6">
      <w:pPr>
        <w:jc w:val="left"/>
      </w:pPr>
      <w:r>
        <w:rPr>
          <w:rFonts w:hint="eastAsia"/>
        </w:rPr>
        <w:t>③　　　　　　　　　　　　　　　　　　　　④</w:t>
      </w:r>
    </w:p>
    <w:p w:rsidR="008C53E6" w:rsidRDefault="008C53E6" w:rsidP="008C53E6">
      <w:pPr>
        <w:jc w:val="left"/>
      </w:pPr>
    </w:p>
    <w:tbl>
      <w:tblPr>
        <w:tblStyle w:val="a3"/>
        <w:tblpPr w:leftFromText="142" w:rightFromText="142" w:vertAnchor="text" w:horzAnchor="page" w:tblpX="2263" w:tblpY="207"/>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tbl>
      <w:tblPr>
        <w:tblStyle w:val="a3"/>
        <w:tblpPr w:leftFromText="142" w:rightFromText="142" w:vertAnchor="text" w:horzAnchor="page" w:tblpX="6583" w:tblpY="192"/>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p w:rsidR="008C53E6" w:rsidRDefault="008C53E6" w:rsidP="008C53E6">
      <w:pPr>
        <w:jc w:val="left"/>
      </w:pPr>
    </w:p>
    <w:p w:rsidR="008C53E6" w:rsidRDefault="008C53E6" w:rsidP="008C53E6">
      <w:pPr>
        <w:jc w:val="left"/>
      </w:pPr>
    </w:p>
    <w:p w:rsidR="008C53E6" w:rsidRDefault="008C53E6" w:rsidP="008C53E6">
      <w:pPr>
        <w:jc w:val="left"/>
      </w:pPr>
    </w:p>
    <w:p w:rsidR="008C53E6" w:rsidRDefault="008C53E6" w:rsidP="008C53E6">
      <w:pPr>
        <w:jc w:val="left"/>
      </w:pPr>
    </w:p>
    <w:p w:rsidR="008C53E6" w:rsidRDefault="008C53E6" w:rsidP="008C53E6">
      <w:pPr>
        <w:jc w:val="left"/>
      </w:pPr>
    </w:p>
    <w:p w:rsidR="008C53E6" w:rsidRDefault="008C53E6" w:rsidP="008C53E6">
      <w:pPr>
        <w:jc w:val="left"/>
      </w:pPr>
      <w:r>
        <w:rPr>
          <w:rFonts w:hint="eastAsia"/>
        </w:rPr>
        <w:t>⑤　　　　　　　　　　　　　　　　　　　　⑥</w:t>
      </w:r>
    </w:p>
    <w:p w:rsidR="008C53E6" w:rsidRDefault="008C53E6" w:rsidP="008C53E6">
      <w:pPr>
        <w:jc w:val="left"/>
      </w:pPr>
    </w:p>
    <w:tbl>
      <w:tblPr>
        <w:tblStyle w:val="a3"/>
        <w:tblpPr w:leftFromText="142" w:rightFromText="142" w:vertAnchor="text" w:horzAnchor="page" w:tblpX="6553" w:tblpY="207"/>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tbl>
      <w:tblPr>
        <w:tblStyle w:val="a3"/>
        <w:tblpPr w:leftFromText="142" w:rightFromText="142" w:vertAnchor="text" w:horzAnchor="page" w:tblpX="2233" w:tblpY="252"/>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p w:rsidR="008C53E6" w:rsidRDefault="008C53E6" w:rsidP="008C53E6">
      <w:pPr>
        <w:jc w:val="left"/>
      </w:pPr>
    </w:p>
    <w:p w:rsidR="008C53E6" w:rsidRDefault="008C53E6" w:rsidP="008C53E6">
      <w:pPr>
        <w:pStyle w:val="ab"/>
        <w:ind w:leftChars="0" w:left="780"/>
      </w:pPr>
    </w:p>
    <w:p w:rsidR="008C53E6" w:rsidRDefault="008C53E6" w:rsidP="008C53E6"/>
    <w:p w:rsidR="008C53E6" w:rsidRDefault="008C53E6" w:rsidP="008C53E6">
      <w:pPr>
        <w:jc w:val="left"/>
      </w:pPr>
    </w:p>
    <w:p w:rsidR="008C53E6" w:rsidRDefault="008C53E6" w:rsidP="008C53E6">
      <w:pPr>
        <w:jc w:val="left"/>
      </w:pPr>
    </w:p>
    <w:p w:rsidR="008C53E6" w:rsidRDefault="008C53E6" w:rsidP="008C53E6">
      <w:pPr>
        <w:pStyle w:val="ab"/>
        <w:numPr>
          <w:ilvl w:val="0"/>
          <w:numId w:val="3"/>
        </w:numPr>
        <w:ind w:leftChars="0"/>
        <w:jc w:val="left"/>
      </w:pPr>
    </w:p>
    <w:p w:rsidR="008C53E6" w:rsidRDefault="008C53E6" w:rsidP="008C53E6">
      <w:pPr>
        <w:jc w:val="left"/>
      </w:pPr>
    </w:p>
    <w:tbl>
      <w:tblPr>
        <w:tblStyle w:val="a3"/>
        <w:tblpPr w:leftFromText="142" w:rightFromText="142" w:vertAnchor="text" w:horzAnchor="page" w:tblpX="2218" w:tblpY="177"/>
        <w:tblW w:w="0" w:type="auto"/>
        <w:tblLook w:val="04A0" w:firstRow="1" w:lastRow="0" w:firstColumn="1" w:lastColumn="0" w:noHBand="0" w:noVBand="1"/>
      </w:tblPr>
      <w:tblGrid>
        <w:gridCol w:w="2963"/>
      </w:tblGrid>
      <w:tr w:rsidR="008C53E6" w:rsidTr="00636EE4">
        <w:trPr>
          <w:trHeight w:val="360"/>
        </w:trPr>
        <w:tc>
          <w:tcPr>
            <w:tcW w:w="2963" w:type="dxa"/>
          </w:tcPr>
          <w:p w:rsidR="008C53E6" w:rsidRDefault="008C53E6" w:rsidP="00636EE4">
            <w:pPr>
              <w:pStyle w:val="ab"/>
              <w:ind w:leftChars="0" w:left="0"/>
            </w:pPr>
          </w:p>
        </w:tc>
      </w:tr>
    </w:tbl>
    <w:p w:rsidR="008C53E6" w:rsidRPr="008C53E6" w:rsidRDefault="008C53E6"/>
    <w:sectPr w:rsidR="008C53E6" w:rsidRPr="008C53E6" w:rsidSect="00860F9A">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93" w:rsidRDefault="00A95593" w:rsidP="008C53E6">
      <w:r>
        <w:separator/>
      </w:r>
    </w:p>
  </w:endnote>
  <w:endnote w:type="continuationSeparator" w:id="0">
    <w:p w:rsidR="00A95593" w:rsidRDefault="00A95593" w:rsidP="008C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93" w:rsidRDefault="00A95593" w:rsidP="008C53E6">
      <w:r>
        <w:separator/>
      </w:r>
    </w:p>
  </w:footnote>
  <w:footnote w:type="continuationSeparator" w:id="0">
    <w:p w:rsidR="00A95593" w:rsidRDefault="00A95593" w:rsidP="008C53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6DD2"/>
    <w:multiLevelType w:val="hybridMultilevel"/>
    <w:tmpl w:val="E67CBDF0"/>
    <w:lvl w:ilvl="0" w:tplc="5AF264B4">
      <w:start w:val="1"/>
      <w:numFmt w:val="decimalFullWidth"/>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DF3ACF"/>
    <w:multiLevelType w:val="hybridMultilevel"/>
    <w:tmpl w:val="C1265B60"/>
    <w:lvl w:ilvl="0" w:tplc="7F184E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5F85087"/>
    <w:multiLevelType w:val="hybridMultilevel"/>
    <w:tmpl w:val="AB0C9C2E"/>
    <w:lvl w:ilvl="0" w:tplc="93080C78">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5D53207"/>
    <w:multiLevelType w:val="hybridMultilevel"/>
    <w:tmpl w:val="6024BC1A"/>
    <w:lvl w:ilvl="0" w:tplc="E5E66C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2090"/>
    <w:rsid w:val="00050711"/>
    <w:rsid w:val="000579F4"/>
    <w:rsid w:val="000B0553"/>
    <w:rsid w:val="001011AF"/>
    <w:rsid w:val="001560F3"/>
    <w:rsid w:val="001957C4"/>
    <w:rsid w:val="001C63E2"/>
    <w:rsid w:val="002D7181"/>
    <w:rsid w:val="00314F66"/>
    <w:rsid w:val="004520F9"/>
    <w:rsid w:val="00471681"/>
    <w:rsid w:val="00550236"/>
    <w:rsid w:val="005E3F74"/>
    <w:rsid w:val="0069392F"/>
    <w:rsid w:val="006B3FA2"/>
    <w:rsid w:val="00732090"/>
    <w:rsid w:val="00754379"/>
    <w:rsid w:val="007E5E7A"/>
    <w:rsid w:val="008227AC"/>
    <w:rsid w:val="00860F9A"/>
    <w:rsid w:val="00897E2B"/>
    <w:rsid w:val="008C53E6"/>
    <w:rsid w:val="00956658"/>
    <w:rsid w:val="009E0214"/>
    <w:rsid w:val="009F3FBC"/>
    <w:rsid w:val="00A95593"/>
    <w:rsid w:val="00AF4EB4"/>
    <w:rsid w:val="00BB2D64"/>
    <w:rsid w:val="00CD0A34"/>
    <w:rsid w:val="00D3030F"/>
    <w:rsid w:val="00DB11A7"/>
    <w:rsid w:val="00E5340F"/>
    <w:rsid w:val="00E65476"/>
    <w:rsid w:val="00EA408E"/>
    <w:rsid w:val="00EC4188"/>
    <w:rsid w:val="00F316EA"/>
    <w:rsid w:val="00F65547"/>
    <w:rsid w:val="00FE12A0"/>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F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0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3030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030F"/>
    <w:rPr>
      <w:rFonts w:asciiTheme="majorHAnsi" w:eastAsiaTheme="majorEastAsia" w:hAnsiTheme="majorHAnsi" w:cstheme="majorBidi"/>
      <w:sz w:val="18"/>
      <w:szCs w:val="18"/>
    </w:rPr>
  </w:style>
  <w:style w:type="paragraph" w:styleId="a6">
    <w:name w:val="header"/>
    <w:basedOn w:val="a"/>
    <w:link w:val="a7"/>
    <w:uiPriority w:val="99"/>
    <w:semiHidden/>
    <w:unhideWhenUsed/>
    <w:rsid w:val="008C53E6"/>
    <w:pPr>
      <w:tabs>
        <w:tab w:val="center" w:pos="4252"/>
        <w:tab w:val="right" w:pos="8504"/>
      </w:tabs>
      <w:snapToGrid w:val="0"/>
    </w:pPr>
  </w:style>
  <w:style w:type="character" w:customStyle="1" w:styleId="a7">
    <w:name w:val="ヘッダー (文字)"/>
    <w:basedOn w:val="a0"/>
    <w:link w:val="a6"/>
    <w:uiPriority w:val="99"/>
    <w:semiHidden/>
    <w:rsid w:val="008C53E6"/>
  </w:style>
  <w:style w:type="paragraph" w:styleId="a8">
    <w:name w:val="footer"/>
    <w:basedOn w:val="a"/>
    <w:link w:val="a9"/>
    <w:uiPriority w:val="99"/>
    <w:semiHidden/>
    <w:unhideWhenUsed/>
    <w:rsid w:val="008C53E6"/>
    <w:pPr>
      <w:tabs>
        <w:tab w:val="center" w:pos="4252"/>
        <w:tab w:val="right" w:pos="8504"/>
      </w:tabs>
      <w:snapToGrid w:val="0"/>
    </w:pPr>
  </w:style>
  <w:style w:type="character" w:customStyle="1" w:styleId="a9">
    <w:name w:val="フッター (文字)"/>
    <w:basedOn w:val="a0"/>
    <w:link w:val="a8"/>
    <w:uiPriority w:val="99"/>
    <w:semiHidden/>
    <w:rsid w:val="008C53E6"/>
  </w:style>
  <w:style w:type="character" w:styleId="aa">
    <w:name w:val="Hyperlink"/>
    <w:basedOn w:val="a0"/>
    <w:uiPriority w:val="99"/>
    <w:unhideWhenUsed/>
    <w:rsid w:val="008C53E6"/>
    <w:rPr>
      <w:rFonts w:ascii="Arial" w:hAnsi="Arial" w:cs="Arial" w:hint="default"/>
      <w:color w:val="003399"/>
      <w:u w:val="single"/>
    </w:rPr>
  </w:style>
  <w:style w:type="paragraph" w:styleId="ab">
    <w:name w:val="List Paragraph"/>
    <w:basedOn w:val="a"/>
    <w:uiPriority w:val="34"/>
    <w:qFormat/>
    <w:rsid w:val="008C53E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0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3030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03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jp/s/ref=ntt_athr_dp_sr_1?_encoding=UTF8&amp;search-alias=books-jp&amp;field-author=%E5%B7%9D%E6%9D%91%20%E5%BA%B7%E6%96%8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amazon.co.jp/s/ref=ntt_athr_dp_sr_3?_encoding=UTF8&amp;search-alias=books-jp&amp;field-author=%E4%B8%89%E6%B5%A6%20%E5%92%8C%E5%BD%A6"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mazon.co.jp/s/ref=ntt_athr_dp_sr_4?_encoding=UTF8&amp;search-alias=books-jp&amp;field-author=%E9%95%B7%E5%8D%97%20%E5%B9%B8%E5%AE%89"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31A40-1A59-461E-A7FE-AB40C909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487</Words>
  <Characters>2782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京都府立大学</dc:creator>
  <cp:lastModifiedBy>elegance</cp:lastModifiedBy>
  <cp:revision>2</cp:revision>
  <dcterms:created xsi:type="dcterms:W3CDTF">2011-10-29T17:08:00Z</dcterms:created>
  <dcterms:modified xsi:type="dcterms:W3CDTF">2011-10-29T17:08:00Z</dcterms:modified>
</cp:coreProperties>
</file>