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361" w:rsidRPr="00D66B44" w:rsidRDefault="00F71361" w:rsidP="00D66B44">
      <w:pPr>
        <w:jc w:val="center"/>
        <w:rPr>
          <w:b/>
          <w:sz w:val="28"/>
          <w:szCs w:val="28"/>
        </w:rPr>
      </w:pPr>
      <w:bookmarkStart w:id="0" w:name="_GoBack"/>
      <w:bookmarkEnd w:id="0"/>
      <w:r w:rsidRPr="00D66B44">
        <w:rPr>
          <w:rFonts w:hint="eastAsia"/>
          <w:b/>
          <w:sz w:val="28"/>
          <w:szCs w:val="28"/>
        </w:rPr>
        <w:t>光合成色素の抽出とペーパークロマトグラフィー</w:t>
      </w:r>
    </w:p>
    <w:p w:rsidR="00F71361" w:rsidRDefault="00F71361" w:rsidP="00F71361">
      <w:pPr>
        <w:jc w:val="right"/>
        <w:rPr>
          <w:rFonts w:ascii="ＭＳ 明朝"/>
          <w:spacing w:val="2"/>
        </w:rPr>
      </w:pPr>
      <w:r>
        <w:rPr>
          <w:rFonts w:hint="eastAsia"/>
        </w:rPr>
        <w:t>日時：</w:t>
      </w:r>
      <w:r>
        <w:t>2013</w:t>
      </w:r>
      <w:r>
        <w:rPr>
          <w:rFonts w:hint="eastAsia"/>
        </w:rPr>
        <w:t>年</w:t>
      </w:r>
      <w:r>
        <w:t>6</w:t>
      </w:r>
      <w:r>
        <w:rPr>
          <w:rFonts w:hint="eastAsia"/>
        </w:rPr>
        <w:t>月</w:t>
      </w:r>
      <w:r>
        <w:rPr>
          <w:rFonts w:hint="eastAsia"/>
        </w:rPr>
        <w:t>22</w:t>
      </w:r>
      <w:r>
        <w:rPr>
          <w:rFonts w:hint="eastAsia"/>
        </w:rPr>
        <w:t>日</w:t>
      </w:r>
    </w:p>
    <w:p w:rsidR="00F71361" w:rsidRDefault="00F71361" w:rsidP="00F71361">
      <w:pPr>
        <w:wordWrap w:val="0"/>
        <w:jc w:val="right"/>
      </w:pPr>
      <w:r>
        <w:rPr>
          <w:rFonts w:hint="eastAsia"/>
        </w:rPr>
        <w:t>4</w:t>
      </w:r>
      <w:r w:rsidR="00D66B44">
        <w:rPr>
          <w:rFonts w:hint="eastAsia"/>
        </w:rPr>
        <w:t>班：</w:t>
      </w:r>
      <w:r>
        <w:rPr>
          <w:rFonts w:hint="eastAsia"/>
        </w:rPr>
        <w:t>下谷</w:t>
      </w:r>
      <w:r>
        <w:t xml:space="preserve"> </w:t>
      </w:r>
      <w:r>
        <w:rPr>
          <w:rFonts w:hint="eastAsia"/>
        </w:rPr>
        <w:t>紘司、小山</w:t>
      </w:r>
      <w:r>
        <w:t xml:space="preserve"> </w:t>
      </w:r>
      <w:r>
        <w:rPr>
          <w:rFonts w:hint="eastAsia"/>
        </w:rPr>
        <w:t>智久、櫻井</w:t>
      </w:r>
      <w:r>
        <w:t xml:space="preserve"> </w:t>
      </w:r>
      <w:r>
        <w:rPr>
          <w:rFonts w:hint="eastAsia"/>
        </w:rPr>
        <w:t>美希、田中</w:t>
      </w:r>
      <w:r>
        <w:t xml:space="preserve"> </w:t>
      </w:r>
      <w:r>
        <w:rPr>
          <w:rFonts w:hint="eastAsia"/>
        </w:rPr>
        <w:t>宏来</w:t>
      </w:r>
    </w:p>
    <w:p w:rsidR="00F71361" w:rsidRPr="00D66B44" w:rsidRDefault="00F71361" w:rsidP="00F71361">
      <w:pPr>
        <w:jc w:val="left"/>
        <w:rPr>
          <w:b/>
        </w:rPr>
      </w:pPr>
      <w:r w:rsidRPr="00D66B44">
        <w:rPr>
          <w:rFonts w:hint="eastAsia"/>
          <w:b/>
        </w:rPr>
        <w:t>・ねらい</w:t>
      </w:r>
    </w:p>
    <w:p w:rsidR="00F71361" w:rsidRDefault="00F71361" w:rsidP="00F71361">
      <w:pPr>
        <w:jc w:val="left"/>
      </w:pPr>
      <w:r>
        <w:rPr>
          <w:rFonts w:hint="eastAsia"/>
        </w:rPr>
        <w:t xml:space="preserve">　光合成色素には、</w:t>
      </w:r>
      <w:r w:rsidRPr="00F17D82">
        <w:rPr>
          <w:rFonts w:hint="eastAsia"/>
          <w:color w:val="00B050"/>
        </w:rPr>
        <w:t>クロロフィル（葉緑素）類</w:t>
      </w:r>
      <w:r>
        <w:rPr>
          <w:rFonts w:hint="eastAsia"/>
        </w:rPr>
        <w:t>、</w:t>
      </w:r>
      <w:r>
        <w:rPr>
          <w:rFonts w:hint="eastAsia"/>
          <w:color w:val="FF0000"/>
        </w:rPr>
        <w:t>カロテノイド類（カロテン類とキサントフィル類）</w:t>
      </w:r>
      <w:r>
        <w:rPr>
          <w:rFonts w:hint="eastAsia"/>
        </w:rPr>
        <w:t>、</w:t>
      </w:r>
      <w:r>
        <w:rPr>
          <w:rFonts w:hint="eastAsia"/>
          <w:color w:val="0000FF"/>
        </w:rPr>
        <w:t>フィコビリン類</w:t>
      </w:r>
      <w:r>
        <w:rPr>
          <w:rFonts w:hint="eastAsia"/>
        </w:rPr>
        <w:t>の３グループがあります。このうち、</w:t>
      </w:r>
      <w:r w:rsidRPr="00F17D82">
        <w:rPr>
          <w:rFonts w:hint="eastAsia"/>
          <w:color w:val="00B050"/>
        </w:rPr>
        <w:t>クロロフィル類</w:t>
      </w:r>
      <w:r>
        <w:rPr>
          <w:rFonts w:hint="eastAsia"/>
        </w:rPr>
        <w:t>と</w:t>
      </w:r>
      <w:r>
        <w:rPr>
          <w:rFonts w:hint="eastAsia"/>
          <w:color w:val="FF0000"/>
        </w:rPr>
        <w:t>カロテノイド類</w:t>
      </w:r>
      <w:r>
        <w:rPr>
          <w:rFonts w:hint="eastAsia"/>
        </w:rPr>
        <w:t>は脂溶性の色素で、有機溶媒で抽出できる。そして個々の色素によって脂溶性の度合いが微妙に異なっているので、クロマトグラフィーで分けることができる。</w:t>
      </w:r>
    </w:p>
    <w:p w:rsidR="00F71361" w:rsidRDefault="00F71361" w:rsidP="00F71361">
      <w:pPr>
        <w:jc w:val="left"/>
      </w:pPr>
      <w:r>
        <w:rPr>
          <w:rFonts w:hint="eastAsia"/>
        </w:rPr>
        <w:t xml:space="preserve">　今回は、ほうれん草、わかめ、のりの３種類を使い、それぞれの生物が光合成色素をどれだけ持っているのか確認する。</w:t>
      </w:r>
    </w:p>
    <w:p w:rsidR="00971FED" w:rsidRDefault="00971FED" w:rsidP="00F71361">
      <w:pPr>
        <w:jc w:val="left"/>
        <w:rPr>
          <w:rFonts w:hint="eastAsia"/>
        </w:rPr>
      </w:pPr>
    </w:p>
    <w:p w:rsidR="00F71361" w:rsidRPr="00D66B44" w:rsidRDefault="00F71361" w:rsidP="00F71361">
      <w:pPr>
        <w:jc w:val="left"/>
        <w:rPr>
          <w:b/>
        </w:rPr>
      </w:pPr>
      <w:r w:rsidRPr="00D66B44">
        <w:rPr>
          <w:rFonts w:hint="eastAsia"/>
          <w:b/>
        </w:rPr>
        <w:t>・</w:t>
      </w:r>
      <w:r w:rsidR="004A39F5" w:rsidRPr="00D66B44">
        <w:rPr>
          <w:rFonts w:hint="eastAsia"/>
          <w:b/>
        </w:rPr>
        <w:t>実験手順</w:t>
      </w:r>
    </w:p>
    <w:p w:rsidR="00F71361" w:rsidRDefault="00F71361" w:rsidP="00F71361">
      <w:pPr>
        <w:jc w:val="left"/>
      </w:pPr>
      <w:r>
        <w:rPr>
          <w:rFonts w:hint="eastAsia"/>
        </w:rPr>
        <w:t>１</w:t>
      </w:r>
      <w:r>
        <w:rPr>
          <w:rFonts w:hint="eastAsia"/>
        </w:rPr>
        <w:t>.</w:t>
      </w:r>
      <w:r>
        <w:rPr>
          <w:rFonts w:hint="eastAsia"/>
        </w:rPr>
        <w:t>プレートの端から２</w:t>
      </w:r>
      <w:r>
        <w:rPr>
          <w:rFonts w:hint="eastAsia"/>
        </w:rPr>
        <w:t>cm</w:t>
      </w:r>
      <w:r>
        <w:rPr>
          <w:rFonts w:hint="eastAsia"/>
        </w:rPr>
        <w:t>のところに鉛筆で線を引く。</w:t>
      </w:r>
    </w:p>
    <w:p w:rsidR="00F71361" w:rsidRDefault="00F71361" w:rsidP="00971FED">
      <w:pPr>
        <w:ind w:left="210" w:hangingChars="100" w:hanging="210"/>
        <w:jc w:val="left"/>
      </w:pPr>
      <w:r>
        <w:rPr>
          <w:rFonts w:hint="eastAsia"/>
        </w:rPr>
        <w:t>２</w:t>
      </w:r>
      <w:r>
        <w:rPr>
          <w:rFonts w:hint="eastAsia"/>
        </w:rPr>
        <w:t>.</w:t>
      </w:r>
      <w:r>
        <w:rPr>
          <w:rFonts w:hint="eastAsia"/>
        </w:rPr>
        <w:t>チューブに入っている上澄み液をチップに入れ、そのチップで液をプレートの線が引いてある中心部分に２～３回つける。少し乾いたらなるべく広がらないようにしてスポット部位に</w:t>
      </w:r>
      <w:r>
        <w:rPr>
          <w:rFonts w:hint="eastAsia"/>
        </w:rPr>
        <w:t>10</w:t>
      </w:r>
      <w:r>
        <w:rPr>
          <w:rFonts w:hint="eastAsia"/>
        </w:rPr>
        <w:t>回以上つける。</w:t>
      </w:r>
    </w:p>
    <w:p w:rsidR="00F71361" w:rsidRDefault="00F71361" w:rsidP="00971FED">
      <w:pPr>
        <w:ind w:left="210" w:hangingChars="100" w:hanging="210"/>
        <w:jc w:val="left"/>
      </w:pPr>
      <w:r>
        <w:rPr>
          <w:rFonts w:hint="eastAsia"/>
        </w:rPr>
        <w:t>３</w:t>
      </w:r>
      <w:r>
        <w:rPr>
          <w:rFonts w:hint="eastAsia"/>
        </w:rPr>
        <w:t>.</w:t>
      </w:r>
      <w:r>
        <w:rPr>
          <w:rFonts w:hint="eastAsia"/>
        </w:rPr>
        <w:t>線を引いたほうを下にして、展開液の入った試験管にプレートをピンセットでつまんで素早く入れる。そして</w:t>
      </w:r>
      <w:r w:rsidR="00851E8D">
        <w:rPr>
          <w:rFonts w:hint="eastAsia"/>
        </w:rPr>
        <w:t>ラップでふたをして</w:t>
      </w:r>
      <w:r>
        <w:rPr>
          <w:rFonts w:hint="eastAsia"/>
        </w:rPr>
        <w:t>10</w:t>
      </w:r>
      <w:r>
        <w:rPr>
          <w:rFonts w:hint="eastAsia"/>
        </w:rPr>
        <w:t>分放置。展開液が上ってくるのを観察する。</w:t>
      </w:r>
    </w:p>
    <w:p w:rsidR="00F71361" w:rsidRDefault="00F71361" w:rsidP="00971FED">
      <w:pPr>
        <w:ind w:left="210" w:hangingChars="100" w:hanging="210"/>
        <w:jc w:val="left"/>
      </w:pPr>
      <w:r>
        <w:rPr>
          <w:rFonts w:hint="eastAsia"/>
        </w:rPr>
        <w:t>４</w:t>
      </w:r>
      <w:r>
        <w:rPr>
          <w:rFonts w:hint="eastAsia"/>
        </w:rPr>
        <w:t>.</w:t>
      </w:r>
      <w:r>
        <w:rPr>
          <w:rFonts w:hint="eastAsia"/>
        </w:rPr>
        <w:t>線を引いた所から</w:t>
      </w:r>
      <w:r>
        <w:rPr>
          <w:rFonts w:hint="eastAsia"/>
        </w:rPr>
        <w:t>10 cm</w:t>
      </w:r>
      <w:r>
        <w:rPr>
          <w:rFonts w:hint="eastAsia"/>
        </w:rPr>
        <w:t>くらいまで液が上ってきたらピンセットで取り出す。液が一番上がってきたところ（溶媒前線）に印をつける。</w:t>
      </w:r>
    </w:p>
    <w:p w:rsidR="00971FED" w:rsidRDefault="00971FED" w:rsidP="00971FED">
      <w:pPr>
        <w:ind w:left="210" w:hangingChars="100" w:hanging="210"/>
        <w:jc w:val="left"/>
        <w:rPr>
          <w:rFonts w:hint="eastAsia"/>
        </w:rPr>
      </w:pPr>
    </w:p>
    <w:p w:rsidR="00F71361" w:rsidRPr="00D66B44" w:rsidRDefault="00F71361" w:rsidP="00F71361">
      <w:pPr>
        <w:jc w:val="left"/>
        <w:rPr>
          <w:b/>
        </w:rPr>
      </w:pPr>
      <w:r w:rsidRPr="00D66B44">
        <w:rPr>
          <w:rFonts w:hint="eastAsia"/>
          <w:b/>
        </w:rPr>
        <w:t>・分離した色素の分類</w:t>
      </w:r>
    </w:p>
    <w:p w:rsidR="00F71361" w:rsidRDefault="00F71361" w:rsidP="00F71361">
      <w:pPr>
        <w:jc w:val="left"/>
        <w:rPr>
          <w:color w:val="000000"/>
        </w:rPr>
      </w:pPr>
      <w:r>
        <w:rPr>
          <w:rFonts w:hint="eastAsia"/>
        </w:rPr>
        <w:t xml:space="preserve">　クロマトグラフィーで分離した色素は、</w:t>
      </w:r>
      <w:r>
        <w:rPr>
          <w:rFonts w:hint="eastAsia"/>
          <w:color w:val="FF0000"/>
        </w:rPr>
        <w:t>RF</w:t>
      </w:r>
      <w:r>
        <w:rPr>
          <w:rFonts w:hint="eastAsia"/>
          <w:color w:val="FF0000"/>
        </w:rPr>
        <w:t>値</w:t>
      </w:r>
      <w:r>
        <w:rPr>
          <w:rFonts w:hint="eastAsia"/>
        </w:rPr>
        <w:t>を計算することで</w:t>
      </w:r>
      <w:r>
        <w:rPr>
          <w:rFonts w:hint="eastAsia"/>
          <w:color w:val="000000"/>
        </w:rPr>
        <w:t>分類することができる。</w:t>
      </w:r>
      <w:r w:rsidR="003D6158">
        <w:rPr>
          <w:rFonts w:hint="eastAsia"/>
          <w:color w:val="000000"/>
        </w:rPr>
        <w:t>Rf</w:t>
      </w:r>
      <w:r>
        <w:rPr>
          <w:rFonts w:hint="eastAsia"/>
          <w:color w:val="000000"/>
        </w:rPr>
        <w:t>値は</w:t>
      </w:r>
      <w:r>
        <w:rPr>
          <w:rFonts w:hint="eastAsia"/>
          <w:color w:val="FF0000"/>
        </w:rPr>
        <w:t>スポットの距離（スポットの部分から色素までの距離）</w:t>
      </w:r>
      <w:r>
        <w:rPr>
          <w:rFonts w:hint="eastAsia"/>
          <w:color w:val="FF0000"/>
        </w:rPr>
        <w:t>/</w:t>
      </w:r>
      <w:r>
        <w:rPr>
          <w:rFonts w:hint="eastAsia"/>
          <w:color w:val="FF0000"/>
        </w:rPr>
        <w:t>溶媒前線の距離</w:t>
      </w:r>
      <w:r>
        <w:rPr>
          <w:rFonts w:hint="eastAsia"/>
          <w:color w:val="000000"/>
        </w:rPr>
        <w:t>で計算する。</w:t>
      </w:r>
      <w:r w:rsidR="003D6158">
        <w:rPr>
          <w:rFonts w:hint="eastAsia"/>
          <w:color w:val="000000"/>
        </w:rPr>
        <w:t>Rf</w:t>
      </w:r>
      <w:r>
        <w:rPr>
          <w:rFonts w:hint="eastAsia"/>
          <w:color w:val="000000"/>
        </w:rPr>
        <w:t>値は色素によって異なることが分かっているので、自分の計算した値と照らし合わせて色素を分類する。</w:t>
      </w:r>
    </w:p>
    <w:p w:rsidR="00971FED" w:rsidRDefault="00971FED" w:rsidP="00F71361">
      <w:pPr>
        <w:jc w:val="left"/>
        <w:rPr>
          <w:rFonts w:hint="eastAsia"/>
          <w:color w:val="000000"/>
        </w:rPr>
      </w:pPr>
    </w:p>
    <w:p w:rsidR="00F71361" w:rsidRDefault="00F71361" w:rsidP="00F71361">
      <w:pPr>
        <w:jc w:val="left"/>
        <w:rPr>
          <w:color w:val="000000"/>
        </w:rPr>
      </w:pPr>
      <w:r>
        <w:rPr>
          <w:rFonts w:hint="eastAsia"/>
          <w:color w:val="000000"/>
        </w:rPr>
        <w:t>○</w:t>
      </w:r>
      <w:r>
        <w:rPr>
          <w:rFonts w:hint="eastAsia"/>
          <w:color w:val="000000"/>
        </w:rPr>
        <w:t>Rf</w:t>
      </w:r>
      <w:r>
        <w:rPr>
          <w:rFonts w:hint="eastAsia"/>
          <w:color w:val="000000"/>
        </w:rPr>
        <w:t>値の表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107"/>
        <w:gridCol w:w="1080"/>
      </w:tblGrid>
      <w:tr w:rsidR="004A39F5" w:rsidRPr="00F71361" w:rsidTr="00E266BF">
        <w:trPr>
          <w:trHeight w:val="270"/>
          <w:jc w:val="center"/>
        </w:trPr>
        <w:tc>
          <w:tcPr>
            <w:tcW w:w="2093" w:type="dxa"/>
            <w:noWrap/>
            <w:hideMark/>
          </w:tcPr>
          <w:p w:rsidR="00F71361" w:rsidRPr="00F71361" w:rsidRDefault="00F71361" w:rsidP="00F71361">
            <w:r w:rsidRPr="00F71361">
              <w:rPr>
                <w:rFonts w:hint="eastAsia"/>
              </w:rPr>
              <w:t>色素</w:t>
            </w:r>
          </w:p>
        </w:tc>
        <w:tc>
          <w:tcPr>
            <w:tcW w:w="1107" w:type="dxa"/>
            <w:noWrap/>
            <w:hideMark/>
          </w:tcPr>
          <w:p w:rsidR="00F71361" w:rsidRPr="00F71361" w:rsidRDefault="00F71361" w:rsidP="00F71361">
            <w:r w:rsidRPr="00F71361">
              <w:rPr>
                <w:rFonts w:hint="eastAsia"/>
              </w:rPr>
              <w:t>色</w:t>
            </w:r>
          </w:p>
        </w:tc>
        <w:tc>
          <w:tcPr>
            <w:tcW w:w="1080" w:type="dxa"/>
            <w:noWrap/>
            <w:hideMark/>
          </w:tcPr>
          <w:p w:rsidR="00F71361" w:rsidRPr="00F71361" w:rsidRDefault="00F71361" w:rsidP="00F71361">
            <w:r w:rsidRPr="00F71361">
              <w:rPr>
                <w:rFonts w:hint="eastAsia"/>
              </w:rPr>
              <w:t>Rf</w:t>
            </w:r>
            <w:r w:rsidRPr="00F71361">
              <w:rPr>
                <w:rFonts w:hint="eastAsia"/>
              </w:rPr>
              <w:t>値</w:t>
            </w:r>
          </w:p>
        </w:tc>
      </w:tr>
      <w:tr w:rsidR="004A39F5" w:rsidRPr="00F71361" w:rsidTr="00E266BF">
        <w:trPr>
          <w:trHeight w:val="285"/>
          <w:jc w:val="center"/>
        </w:trPr>
        <w:tc>
          <w:tcPr>
            <w:tcW w:w="2093" w:type="dxa"/>
            <w:noWrap/>
            <w:hideMark/>
          </w:tcPr>
          <w:p w:rsidR="00F71361" w:rsidRPr="00F71361" w:rsidRDefault="00F71361" w:rsidP="00F71361">
            <w:pPr>
              <w:rPr>
                <w:color w:val="00B050"/>
              </w:rPr>
            </w:pPr>
            <w:r w:rsidRPr="00F71361">
              <w:rPr>
                <w:rFonts w:hint="eastAsia"/>
                <w:color w:val="00B050"/>
              </w:rPr>
              <w:t>クロロフィル</w:t>
            </w:r>
            <w:r w:rsidRPr="00F71361">
              <w:rPr>
                <w:rFonts w:hint="eastAsia"/>
                <w:color w:val="00B050"/>
              </w:rPr>
              <w:t>a</w:t>
            </w:r>
          </w:p>
        </w:tc>
        <w:tc>
          <w:tcPr>
            <w:tcW w:w="1107" w:type="dxa"/>
            <w:noWrap/>
            <w:hideMark/>
          </w:tcPr>
          <w:p w:rsidR="00F71361" w:rsidRPr="00F71361" w:rsidRDefault="00F71361" w:rsidP="00F71361">
            <w:r w:rsidRPr="00F71361">
              <w:rPr>
                <w:rFonts w:hint="eastAsia"/>
              </w:rPr>
              <w:t>青緑</w:t>
            </w:r>
          </w:p>
        </w:tc>
        <w:tc>
          <w:tcPr>
            <w:tcW w:w="1080" w:type="dxa"/>
            <w:noWrap/>
            <w:hideMark/>
          </w:tcPr>
          <w:p w:rsidR="00F71361" w:rsidRPr="00F71361" w:rsidRDefault="00F71361" w:rsidP="00F71361">
            <w:r w:rsidRPr="00F71361">
              <w:rPr>
                <w:rFonts w:hint="eastAsia"/>
              </w:rPr>
              <w:t>0.47</w:t>
            </w:r>
          </w:p>
        </w:tc>
      </w:tr>
      <w:tr w:rsidR="004A39F5" w:rsidRPr="00F71361" w:rsidTr="00E266BF">
        <w:trPr>
          <w:trHeight w:val="285"/>
          <w:jc w:val="center"/>
        </w:trPr>
        <w:tc>
          <w:tcPr>
            <w:tcW w:w="2093" w:type="dxa"/>
            <w:noWrap/>
            <w:hideMark/>
          </w:tcPr>
          <w:p w:rsidR="00F71361" w:rsidRPr="00F71361" w:rsidRDefault="00F71361" w:rsidP="00F71361">
            <w:pPr>
              <w:rPr>
                <w:color w:val="00B050"/>
              </w:rPr>
            </w:pPr>
            <w:r w:rsidRPr="00F71361">
              <w:rPr>
                <w:rFonts w:hint="eastAsia"/>
                <w:color w:val="00B050"/>
              </w:rPr>
              <w:t>クロロフィル</w:t>
            </w:r>
            <w:r w:rsidRPr="00F71361">
              <w:rPr>
                <w:rFonts w:hint="eastAsia"/>
                <w:color w:val="00B050"/>
              </w:rPr>
              <w:t>b</w:t>
            </w:r>
          </w:p>
        </w:tc>
        <w:tc>
          <w:tcPr>
            <w:tcW w:w="1107" w:type="dxa"/>
            <w:noWrap/>
            <w:hideMark/>
          </w:tcPr>
          <w:p w:rsidR="00F71361" w:rsidRPr="00F71361" w:rsidRDefault="00F71361" w:rsidP="00F71361">
            <w:r w:rsidRPr="00F71361">
              <w:rPr>
                <w:rFonts w:hint="eastAsia"/>
              </w:rPr>
              <w:t>黄緑</w:t>
            </w:r>
          </w:p>
        </w:tc>
        <w:tc>
          <w:tcPr>
            <w:tcW w:w="1080" w:type="dxa"/>
            <w:noWrap/>
            <w:hideMark/>
          </w:tcPr>
          <w:p w:rsidR="00F71361" w:rsidRPr="00F71361" w:rsidRDefault="00F71361" w:rsidP="00F71361">
            <w:r w:rsidRPr="00F71361">
              <w:rPr>
                <w:rFonts w:hint="eastAsia"/>
              </w:rPr>
              <w:t>0.42</w:t>
            </w:r>
          </w:p>
        </w:tc>
      </w:tr>
      <w:tr w:rsidR="004A39F5" w:rsidRPr="00F71361" w:rsidTr="00E266BF">
        <w:trPr>
          <w:trHeight w:val="285"/>
          <w:jc w:val="center"/>
        </w:trPr>
        <w:tc>
          <w:tcPr>
            <w:tcW w:w="2093" w:type="dxa"/>
            <w:noWrap/>
            <w:hideMark/>
          </w:tcPr>
          <w:p w:rsidR="00F71361" w:rsidRPr="00F71361" w:rsidRDefault="00F71361" w:rsidP="00F71361">
            <w:r w:rsidRPr="00F71361">
              <w:rPr>
                <w:rFonts w:hint="eastAsia"/>
              </w:rPr>
              <w:t>フェオフィチン</w:t>
            </w:r>
            <w:r>
              <w:rPr>
                <w:rFonts w:hint="eastAsia"/>
              </w:rPr>
              <w:t>※</w:t>
            </w:r>
            <w:r>
              <w:rPr>
                <w:rFonts w:hint="eastAsia"/>
              </w:rPr>
              <w:t>1</w:t>
            </w:r>
          </w:p>
        </w:tc>
        <w:tc>
          <w:tcPr>
            <w:tcW w:w="1107" w:type="dxa"/>
            <w:noWrap/>
            <w:hideMark/>
          </w:tcPr>
          <w:p w:rsidR="00F71361" w:rsidRPr="00F71361" w:rsidRDefault="00F71361" w:rsidP="00F71361">
            <w:r w:rsidRPr="00F71361">
              <w:rPr>
                <w:rFonts w:hint="eastAsia"/>
              </w:rPr>
              <w:t>灰</w:t>
            </w:r>
          </w:p>
        </w:tc>
        <w:tc>
          <w:tcPr>
            <w:tcW w:w="1080" w:type="dxa"/>
            <w:noWrap/>
            <w:hideMark/>
          </w:tcPr>
          <w:p w:rsidR="00F71361" w:rsidRPr="00F71361" w:rsidRDefault="00F71361" w:rsidP="00F71361">
            <w:r w:rsidRPr="00F71361">
              <w:rPr>
                <w:rFonts w:hint="eastAsia"/>
              </w:rPr>
              <w:t>0.55</w:t>
            </w:r>
          </w:p>
        </w:tc>
      </w:tr>
      <w:tr w:rsidR="004A39F5" w:rsidRPr="00F71361" w:rsidTr="00E266BF">
        <w:trPr>
          <w:trHeight w:val="285"/>
          <w:jc w:val="center"/>
        </w:trPr>
        <w:tc>
          <w:tcPr>
            <w:tcW w:w="2093" w:type="dxa"/>
            <w:noWrap/>
            <w:hideMark/>
          </w:tcPr>
          <w:p w:rsidR="00F71361" w:rsidRPr="00F71361" w:rsidRDefault="00F71361" w:rsidP="00F71361">
            <w:pPr>
              <w:rPr>
                <w:color w:val="FF0000"/>
              </w:rPr>
            </w:pPr>
            <w:r w:rsidRPr="00F71361">
              <w:rPr>
                <w:rFonts w:hint="eastAsia"/>
                <w:color w:val="FF0000"/>
              </w:rPr>
              <w:t>カロテン</w:t>
            </w:r>
          </w:p>
        </w:tc>
        <w:tc>
          <w:tcPr>
            <w:tcW w:w="1107" w:type="dxa"/>
            <w:noWrap/>
            <w:hideMark/>
          </w:tcPr>
          <w:p w:rsidR="00F71361" w:rsidRPr="00F71361" w:rsidRDefault="00F71361" w:rsidP="00F71361">
            <w:r w:rsidRPr="00F71361">
              <w:rPr>
                <w:rFonts w:hint="eastAsia"/>
              </w:rPr>
              <w:t>橙</w:t>
            </w:r>
          </w:p>
        </w:tc>
        <w:tc>
          <w:tcPr>
            <w:tcW w:w="1080" w:type="dxa"/>
            <w:noWrap/>
            <w:hideMark/>
          </w:tcPr>
          <w:p w:rsidR="00F71361" w:rsidRPr="00F71361" w:rsidRDefault="00F71361" w:rsidP="00F71361">
            <w:r w:rsidRPr="00F71361">
              <w:rPr>
                <w:rFonts w:hint="eastAsia"/>
              </w:rPr>
              <w:t>0.9</w:t>
            </w:r>
          </w:p>
        </w:tc>
      </w:tr>
      <w:tr w:rsidR="004A39F5" w:rsidRPr="00F71361" w:rsidTr="00E266BF">
        <w:trPr>
          <w:trHeight w:val="285"/>
          <w:jc w:val="center"/>
        </w:trPr>
        <w:tc>
          <w:tcPr>
            <w:tcW w:w="2093" w:type="dxa"/>
            <w:noWrap/>
            <w:hideMark/>
          </w:tcPr>
          <w:p w:rsidR="00F71361" w:rsidRPr="00F71361" w:rsidRDefault="00F71361" w:rsidP="00F71361">
            <w:pPr>
              <w:rPr>
                <w:color w:val="FF0000"/>
              </w:rPr>
            </w:pPr>
            <w:r w:rsidRPr="00F71361">
              <w:rPr>
                <w:rFonts w:hint="eastAsia"/>
                <w:color w:val="FF0000"/>
              </w:rPr>
              <w:t>ルテイン</w:t>
            </w:r>
          </w:p>
        </w:tc>
        <w:tc>
          <w:tcPr>
            <w:tcW w:w="1107" w:type="dxa"/>
            <w:noWrap/>
            <w:hideMark/>
          </w:tcPr>
          <w:p w:rsidR="00F71361" w:rsidRPr="00F71361" w:rsidRDefault="00F71361" w:rsidP="00F71361">
            <w:r w:rsidRPr="00F71361">
              <w:rPr>
                <w:rFonts w:hint="eastAsia"/>
              </w:rPr>
              <w:t>黄</w:t>
            </w:r>
          </w:p>
        </w:tc>
        <w:tc>
          <w:tcPr>
            <w:tcW w:w="1080" w:type="dxa"/>
            <w:noWrap/>
            <w:hideMark/>
          </w:tcPr>
          <w:p w:rsidR="00F71361" w:rsidRPr="00F71361" w:rsidRDefault="00F71361" w:rsidP="00F71361">
            <w:r w:rsidRPr="00F71361">
              <w:rPr>
                <w:rFonts w:hint="eastAsia"/>
              </w:rPr>
              <w:t>0.39</w:t>
            </w:r>
          </w:p>
        </w:tc>
      </w:tr>
      <w:tr w:rsidR="004A39F5" w:rsidRPr="00F71361" w:rsidTr="00E266BF">
        <w:trPr>
          <w:trHeight w:val="285"/>
          <w:jc w:val="center"/>
        </w:trPr>
        <w:tc>
          <w:tcPr>
            <w:tcW w:w="2093" w:type="dxa"/>
            <w:noWrap/>
            <w:hideMark/>
          </w:tcPr>
          <w:p w:rsidR="00F71361" w:rsidRPr="00F71361" w:rsidRDefault="00F71361" w:rsidP="00F71361">
            <w:pPr>
              <w:rPr>
                <w:color w:val="FF0000"/>
              </w:rPr>
            </w:pPr>
            <w:r w:rsidRPr="00F71361">
              <w:rPr>
                <w:rFonts w:hint="eastAsia"/>
                <w:color w:val="FF0000"/>
              </w:rPr>
              <w:t>ビオラキサンチン</w:t>
            </w:r>
          </w:p>
        </w:tc>
        <w:tc>
          <w:tcPr>
            <w:tcW w:w="1107" w:type="dxa"/>
            <w:noWrap/>
            <w:hideMark/>
          </w:tcPr>
          <w:p w:rsidR="00F71361" w:rsidRPr="00F71361" w:rsidRDefault="00F71361" w:rsidP="00F71361">
            <w:r w:rsidRPr="00F71361">
              <w:rPr>
                <w:rFonts w:hint="eastAsia"/>
              </w:rPr>
              <w:t>黄</w:t>
            </w:r>
          </w:p>
        </w:tc>
        <w:tc>
          <w:tcPr>
            <w:tcW w:w="1080" w:type="dxa"/>
            <w:noWrap/>
            <w:hideMark/>
          </w:tcPr>
          <w:p w:rsidR="00F71361" w:rsidRPr="00F71361" w:rsidRDefault="00F71361" w:rsidP="00F71361">
            <w:r w:rsidRPr="00F71361">
              <w:rPr>
                <w:rFonts w:hint="eastAsia"/>
              </w:rPr>
              <w:t>0.3</w:t>
            </w:r>
          </w:p>
        </w:tc>
      </w:tr>
      <w:tr w:rsidR="004A39F5" w:rsidRPr="00F71361" w:rsidTr="00E266BF">
        <w:trPr>
          <w:trHeight w:val="285"/>
          <w:jc w:val="center"/>
        </w:trPr>
        <w:tc>
          <w:tcPr>
            <w:tcW w:w="2093" w:type="dxa"/>
            <w:noWrap/>
            <w:hideMark/>
          </w:tcPr>
          <w:p w:rsidR="00F71361" w:rsidRPr="00F71361" w:rsidRDefault="00F71361" w:rsidP="00F71361">
            <w:r w:rsidRPr="00F71361">
              <w:rPr>
                <w:rFonts w:hint="eastAsia"/>
              </w:rPr>
              <w:t>ネオキサンチン</w:t>
            </w:r>
          </w:p>
        </w:tc>
        <w:tc>
          <w:tcPr>
            <w:tcW w:w="1107" w:type="dxa"/>
            <w:noWrap/>
            <w:hideMark/>
          </w:tcPr>
          <w:p w:rsidR="00F71361" w:rsidRPr="00F71361" w:rsidRDefault="00F71361" w:rsidP="00F71361">
            <w:r w:rsidRPr="00F71361">
              <w:rPr>
                <w:rFonts w:hint="eastAsia"/>
              </w:rPr>
              <w:t>黄</w:t>
            </w:r>
          </w:p>
        </w:tc>
        <w:tc>
          <w:tcPr>
            <w:tcW w:w="1080" w:type="dxa"/>
            <w:noWrap/>
            <w:hideMark/>
          </w:tcPr>
          <w:p w:rsidR="00F71361" w:rsidRPr="00F71361" w:rsidRDefault="00F71361" w:rsidP="00F71361">
            <w:r w:rsidRPr="00F71361">
              <w:rPr>
                <w:rFonts w:hint="eastAsia"/>
              </w:rPr>
              <w:t>0.17</w:t>
            </w:r>
          </w:p>
        </w:tc>
      </w:tr>
      <w:tr w:rsidR="004A39F5" w:rsidRPr="00F71361" w:rsidTr="00E266BF">
        <w:trPr>
          <w:trHeight w:val="285"/>
          <w:jc w:val="center"/>
        </w:trPr>
        <w:tc>
          <w:tcPr>
            <w:tcW w:w="2093" w:type="dxa"/>
            <w:noWrap/>
            <w:hideMark/>
          </w:tcPr>
          <w:p w:rsidR="00F71361" w:rsidRPr="00F71361" w:rsidRDefault="00F71361" w:rsidP="00F71361">
            <w:pPr>
              <w:rPr>
                <w:color w:val="FF0000"/>
              </w:rPr>
            </w:pPr>
            <w:r w:rsidRPr="00F71361">
              <w:rPr>
                <w:rFonts w:hint="eastAsia"/>
                <w:color w:val="FF0000"/>
              </w:rPr>
              <w:t>フコキサンチン</w:t>
            </w:r>
          </w:p>
        </w:tc>
        <w:tc>
          <w:tcPr>
            <w:tcW w:w="1107" w:type="dxa"/>
            <w:noWrap/>
            <w:hideMark/>
          </w:tcPr>
          <w:p w:rsidR="00F71361" w:rsidRPr="00F71361" w:rsidRDefault="00F71361" w:rsidP="00F71361">
            <w:r w:rsidRPr="00F71361">
              <w:rPr>
                <w:rFonts w:hint="eastAsia"/>
              </w:rPr>
              <w:t>黄</w:t>
            </w:r>
          </w:p>
        </w:tc>
        <w:tc>
          <w:tcPr>
            <w:tcW w:w="1080" w:type="dxa"/>
            <w:noWrap/>
            <w:hideMark/>
          </w:tcPr>
          <w:p w:rsidR="00F71361" w:rsidRPr="00F71361" w:rsidRDefault="00F71361" w:rsidP="00F71361">
            <w:r w:rsidRPr="00F71361">
              <w:rPr>
                <w:rFonts w:hint="eastAsia"/>
              </w:rPr>
              <w:t>0.7</w:t>
            </w:r>
          </w:p>
        </w:tc>
      </w:tr>
    </w:tbl>
    <w:p w:rsidR="00F71361" w:rsidRDefault="00F71361" w:rsidP="00F71361">
      <w:pPr>
        <w:jc w:val="left"/>
      </w:pPr>
      <w:r>
        <w:rPr>
          <w:rFonts w:hint="eastAsia"/>
          <w:color w:val="000000"/>
        </w:rPr>
        <w:t>※１：</w:t>
      </w:r>
      <w:r>
        <w:rPr>
          <w:rFonts w:ascii="ＭＳ Ｐゴシック" w:eastAsia="ＭＳ Ｐゴシック" w:hAnsi="ＭＳ Ｐゴシック" w:hint="eastAsia"/>
          <w:color w:val="000000"/>
          <w:kern w:val="0"/>
          <w:sz w:val="24"/>
          <w:szCs w:val="24"/>
        </w:rPr>
        <w:t>フェオフィチンはクルルフィルaの分解物なので存在したりしなかったりする</w:t>
      </w:r>
    </w:p>
    <w:p w:rsidR="00F71361" w:rsidRPr="00851E8D" w:rsidRDefault="00851E8D" w:rsidP="00F71361">
      <w:pPr>
        <w:jc w:val="left"/>
        <w:rPr>
          <w:b/>
          <w:color w:val="000000"/>
        </w:rPr>
      </w:pPr>
      <w:r w:rsidRPr="00851E8D">
        <w:rPr>
          <w:rFonts w:hint="eastAsia"/>
          <w:b/>
          <w:color w:val="000000"/>
        </w:rPr>
        <w:lastRenderedPageBreak/>
        <w:t>・実験で用いた植物がもつ光合成色素</w:t>
      </w:r>
    </w:p>
    <w:p w:rsidR="00F71361" w:rsidRPr="00971FED" w:rsidRDefault="00F71361" w:rsidP="00F71361">
      <w:pPr>
        <w:jc w:val="left"/>
        <w:rPr>
          <w:color w:val="000000"/>
          <w:szCs w:val="21"/>
        </w:rPr>
      </w:pPr>
      <w:r w:rsidRPr="00971FED">
        <w:rPr>
          <w:rFonts w:hint="eastAsia"/>
          <w:color w:val="000000"/>
          <w:szCs w:val="21"/>
        </w:rPr>
        <w:t>●ほうれん草（種子植物）</w:t>
      </w:r>
    </w:p>
    <w:p w:rsidR="00F71361" w:rsidRPr="00971FED" w:rsidRDefault="00F71361" w:rsidP="00F71361">
      <w:pPr>
        <w:jc w:val="left"/>
        <w:rPr>
          <w:rFonts w:ascii="ＭＳ Ｐゴシック" w:eastAsia="ＭＳ Ｐゴシック" w:hAnsi="ＭＳ Ｐゴシック"/>
          <w:color w:val="00B050"/>
          <w:kern w:val="0"/>
          <w:szCs w:val="21"/>
        </w:rPr>
      </w:pPr>
      <w:r w:rsidRPr="00971FED">
        <w:rPr>
          <w:rFonts w:ascii="ＭＳ Ｐゴシック" w:eastAsia="ＭＳ Ｐゴシック" w:hAnsi="ＭＳ Ｐゴシック" w:hint="eastAsia"/>
          <w:color w:val="00B050"/>
          <w:kern w:val="0"/>
          <w:szCs w:val="21"/>
        </w:rPr>
        <w:t>クロロフィルa、クロロフィルb、</w:t>
      </w:r>
      <w:r w:rsidRPr="00971FED">
        <w:rPr>
          <w:rFonts w:ascii="ＭＳ Ｐゴシック" w:eastAsia="ＭＳ Ｐゴシック" w:hAnsi="ＭＳ Ｐゴシック" w:hint="eastAsia"/>
          <w:color w:val="000000"/>
          <w:kern w:val="0"/>
          <w:szCs w:val="21"/>
        </w:rPr>
        <w:t>フェオフィチン</w:t>
      </w:r>
    </w:p>
    <w:p w:rsidR="00F71361" w:rsidRPr="00971FED" w:rsidRDefault="00F71361" w:rsidP="00F71361">
      <w:pPr>
        <w:jc w:val="left"/>
        <w:rPr>
          <w:color w:val="000000"/>
          <w:szCs w:val="21"/>
        </w:rPr>
      </w:pPr>
      <w:r w:rsidRPr="00971FED">
        <w:rPr>
          <w:rFonts w:ascii="ＭＳ Ｐゴシック" w:eastAsia="ＭＳ Ｐゴシック" w:hAnsi="ＭＳ Ｐゴシック" w:hint="eastAsia"/>
          <w:color w:val="FF0000"/>
          <w:kern w:val="0"/>
          <w:szCs w:val="21"/>
        </w:rPr>
        <w:t>カロテン、ルテイン</w:t>
      </w:r>
      <w:r w:rsidRPr="00971FED">
        <w:rPr>
          <w:rFonts w:hint="eastAsia"/>
          <w:color w:val="000000"/>
          <w:szCs w:val="21"/>
        </w:rPr>
        <w:t xml:space="preserve">　　　　　　　　　　　　　　　</w:t>
      </w:r>
    </w:p>
    <w:p w:rsidR="00F71361" w:rsidRPr="00971FED" w:rsidRDefault="00F71361" w:rsidP="00F71361">
      <w:pPr>
        <w:jc w:val="left"/>
        <w:rPr>
          <w:rFonts w:ascii="ＭＳ Ｐゴシック" w:eastAsia="ＭＳ Ｐゴシック" w:hAnsi="ＭＳ Ｐゴシック"/>
          <w:color w:val="FF0000"/>
          <w:kern w:val="0"/>
          <w:szCs w:val="21"/>
        </w:rPr>
      </w:pPr>
      <w:r w:rsidRPr="00971FED">
        <w:rPr>
          <w:rFonts w:ascii="ＭＳ Ｐゴシック" w:eastAsia="ＭＳ Ｐゴシック" w:hAnsi="ＭＳ Ｐゴシック" w:hint="eastAsia"/>
          <w:color w:val="FF0000"/>
          <w:kern w:val="0"/>
          <w:szCs w:val="21"/>
        </w:rPr>
        <w:t>ビオラキサンチン、</w:t>
      </w:r>
      <w:r w:rsidRPr="00971FED">
        <w:rPr>
          <w:rFonts w:ascii="ＭＳ Ｐゴシック" w:eastAsia="ＭＳ Ｐゴシック" w:hAnsi="ＭＳ Ｐゴシック" w:hint="eastAsia"/>
          <w:color w:val="000000"/>
          <w:kern w:val="0"/>
          <w:szCs w:val="21"/>
        </w:rPr>
        <w:t>ネオキサンチン</w:t>
      </w:r>
    </w:p>
    <w:p w:rsidR="00F71361" w:rsidRPr="00971FED" w:rsidRDefault="00F71361" w:rsidP="00F71361">
      <w:pPr>
        <w:jc w:val="left"/>
        <w:rPr>
          <w:color w:val="000000"/>
          <w:szCs w:val="21"/>
        </w:rPr>
      </w:pPr>
    </w:p>
    <w:p w:rsidR="00F71361" w:rsidRPr="00971FED" w:rsidRDefault="00F71361" w:rsidP="00F71361">
      <w:pPr>
        <w:jc w:val="left"/>
        <w:rPr>
          <w:color w:val="000000"/>
          <w:szCs w:val="21"/>
        </w:rPr>
      </w:pPr>
      <w:r w:rsidRPr="00971FED">
        <w:rPr>
          <w:rFonts w:hint="eastAsia"/>
          <w:color w:val="000000"/>
          <w:szCs w:val="21"/>
        </w:rPr>
        <w:t>●わかめ（かっ藻類）</w:t>
      </w:r>
    </w:p>
    <w:p w:rsidR="00F71361" w:rsidRPr="00971FED" w:rsidRDefault="00F71361" w:rsidP="00F71361">
      <w:pPr>
        <w:jc w:val="left"/>
        <w:rPr>
          <w:rFonts w:ascii="ＭＳ Ｐゴシック" w:eastAsia="ＭＳ Ｐゴシック" w:hAnsi="ＭＳ Ｐゴシック"/>
          <w:color w:val="00B050"/>
          <w:kern w:val="0"/>
          <w:szCs w:val="21"/>
        </w:rPr>
      </w:pPr>
      <w:r w:rsidRPr="00971FED">
        <w:rPr>
          <w:rFonts w:ascii="ＭＳ Ｐゴシック" w:eastAsia="ＭＳ Ｐゴシック" w:hAnsi="ＭＳ Ｐゴシック" w:hint="eastAsia"/>
          <w:color w:val="00B050"/>
          <w:kern w:val="0"/>
          <w:szCs w:val="21"/>
        </w:rPr>
        <w:t>クロロフィルa、クロロフィルｃ、</w:t>
      </w:r>
    </w:p>
    <w:p w:rsidR="00F71361" w:rsidRPr="00971FED" w:rsidRDefault="00F71361" w:rsidP="00F71361">
      <w:pPr>
        <w:jc w:val="left"/>
        <w:rPr>
          <w:color w:val="000000"/>
          <w:szCs w:val="21"/>
        </w:rPr>
      </w:pPr>
      <w:r w:rsidRPr="00971FED">
        <w:rPr>
          <w:rFonts w:ascii="ＭＳ Ｐゴシック" w:eastAsia="ＭＳ Ｐゴシック" w:hAnsi="ＭＳ Ｐゴシック" w:hint="eastAsia"/>
          <w:color w:val="FF0000"/>
          <w:kern w:val="0"/>
          <w:szCs w:val="21"/>
        </w:rPr>
        <w:t>フコキサンチン、</w:t>
      </w:r>
      <w:r w:rsidRPr="00971FED">
        <w:rPr>
          <w:rFonts w:ascii="ＭＳ Ｐゴシック" w:eastAsia="ＭＳ Ｐゴシック" w:hAnsi="ＭＳ Ｐゴシック" w:hint="eastAsia"/>
          <w:color w:val="000000"/>
          <w:kern w:val="0"/>
          <w:szCs w:val="21"/>
        </w:rPr>
        <w:t>フェオフィチン</w:t>
      </w:r>
      <w:r w:rsidRPr="00971FED">
        <w:rPr>
          <w:rFonts w:hint="eastAsia"/>
          <w:color w:val="000000"/>
          <w:szCs w:val="21"/>
        </w:rPr>
        <w:t xml:space="preserve">　　　　　　　　　　　　　　</w:t>
      </w:r>
    </w:p>
    <w:p w:rsidR="00F71361" w:rsidRPr="00971FED" w:rsidRDefault="00F71361" w:rsidP="00F71361">
      <w:pPr>
        <w:jc w:val="left"/>
        <w:rPr>
          <w:color w:val="000000"/>
          <w:szCs w:val="21"/>
        </w:rPr>
      </w:pPr>
      <w:r w:rsidRPr="00971FED">
        <w:rPr>
          <w:rFonts w:hint="eastAsia"/>
          <w:color w:val="000000"/>
          <w:szCs w:val="21"/>
        </w:rPr>
        <w:t>※クロロフィルｃは、有機溶媒に溶けにくいため</w:t>
      </w:r>
      <w:r w:rsidRPr="00971FED">
        <w:rPr>
          <w:rFonts w:hint="eastAsia"/>
          <w:color w:val="000000"/>
          <w:szCs w:val="21"/>
        </w:rPr>
        <w:t>Rf</w:t>
      </w:r>
      <w:r w:rsidR="00D65EAE" w:rsidRPr="00971FED">
        <w:rPr>
          <w:rFonts w:hint="eastAsia"/>
          <w:color w:val="000000"/>
          <w:szCs w:val="21"/>
        </w:rPr>
        <w:t>値</w:t>
      </w:r>
      <w:r w:rsidRPr="00971FED">
        <w:rPr>
          <w:rFonts w:hint="eastAsia"/>
          <w:color w:val="000000"/>
          <w:szCs w:val="21"/>
        </w:rPr>
        <w:t>の表には存在しないが含まれる。</w:t>
      </w:r>
    </w:p>
    <w:p w:rsidR="00F71361" w:rsidRPr="00971FED" w:rsidRDefault="00F71361" w:rsidP="00F71361">
      <w:pPr>
        <w:jc w:val="left"/>
        <w:rPr>
          <w:color w:val="000000"/>
          <w:szCs w:val="21"/>
        </w:rPr>
      </w:pPr>
      <w:r w:rsidRPr="00971FED">
        <w:rPr>
          <w:rFonts w:hint="eastAsia"/>
          <w:color w:val="000000"/>
          <w:szCs w:val="21"/>
        </w:rPr>
        <w:t>●のり（紅藻類）</w:t>
      </w:r>
    </w:p>
    <w:p w:rsidR="00F71361" w:rsidRPr="00971FED" w:rsidRDefault="00F71361" w:rsidP="00F71361">
      <w:pPr>
        <w:jc w:val="left"/>
        <w:rPr>
          <w:rFonts w:ascii="ＭＳ Ｐゴシック" w:eastAsia="ＭＳ Ｐゴシック" w:hAnsi="ＭＳ Ｐゴシック"/>
          <w:color w:val="00B050"/>
          <w:kern w:val="0"/>
          <w:szCs w:val="21"/>
        </w:rPr>
      </w:pPr>
      <w:r w:rsidRPr="00971FED">
        <w:rPr>
          <w:rFonts w:ascii="ＭＳ Ｐゴシック" w:eastAsia="ＭＳ Ｐゴシック" w:hAnsi="ＭＳ Ｐゴシック" w:hint="eastAsia"/>
          <w:color w:val="00B050"/>
          <w:kern w:val="0"/>
          <w:szCs w:val="21"/>
        </w:rPr>
        <w:t>クロロフィルa、</w:t>
      </w:r>
      <w:r w:rsidRPr="00971FED">
        <w:rPr>
          <w:rFonts w:ascii="ＭＳ Ｐゴシック" w:eastAsia="ＭＳ Ｐゴシック" w:hAnsi="ＭＳ Ｐゴシック" w:hint="eastAsia"/>
          <w:color w:val="FF0000"/>
          <w:kern w:val="0"/>
          <w:szCs w:val="21"/>
        </w:rPr>
        <w:t>ルテイン</w:t>
      </w:r>
      <w:r w:rsidRPr="00971FED">
        <w:rPr>
          <w:rFonts w:ascii="ＭＳ Ｐゴシック" w:eastAsia="ＭＳ Ｐゴシック" w:hAnsi="ＭＳ Ｐゴシック" w:hint="eastAsia"/>
          <w:color w:val="00B050"/>
          <w:kern w:val="0"/>
          <w:szCs w:val="21"/>
        </w:rPr>
        <w:t>、</w:t>
      </w:r>
    </w:p>
    <w:p w:rsidR="00F71361" w:rsidRPr="00971FED" w:rsidRDefault="00F71361" w:rsidP="00F71361">
      <w:pPr>
        <w:jc w:val="left"/>
        <w:rPr>
          <w:color w:val="000000"/>
          <w:szCs w:val="21"/>
        </w:rPr>
      </w:pPr>
      <w:r w:rsidRPr="00971FED">
        <w:rPr>
          <w:rFonts w:ascii="ＭＳ Ｐゴシック" w:eastAsia="ＭＳ Ｐゴシック" w:hAnsi="ＭＳ Ｐゴシック" w:hint="eastAsia"/>
          <w:color w:val="FF0000"/>
          <w:kern w:val="0"/>
          <w:szCs w:val="21"/>
        </w:rPr>
        <w:t>カロテン、</w:t>
      </w:r>
      <w:r w:rsidRPr="00971FED">
        <w:rPr>
          <w:rFonts w:ascii="ＭＳ Ｐゴシック" w:eastAsia="ＭＳ Ｐゴシック" w:hAnsi="ＭＳ Ｐゴシック" w:hint="eastAsia"/>
          <w:color w:val="000000"/>
          <w:kern w:val="0"/>
          <w:szCs w:val="21"/>
        </w:rPr>
        <w:t>フェオフィチン</w:t>
      </w:r>
      <w:r w:rsidRPr="00971FED">
        <w:rPr>
          <w:rFonts w:hint="eastAsia"/>
          <w:color w:val="000000"/>
          <w:szCs w:val="21"/>
        </w:rPr>
        <w:t xml:space="preserve">　</w:t>
      </w:r>
    </w:p>
    <w:p w:rsidR="00F71361" w:rsidRPr="00971FED" w:rsidRDefault="00F71361">
      <w:pPr>
        <w:rPr>
          <w:szCs w:val="21"/>
        </w:rPr>
      </w:pPr>
    </w:p>
    <w:p w:rsidR="004A39F5" w:rsidRDefault="004A39F5">
      <w:pPr>
        <w:rPr>
          <w:b/>
        </w:rPr>
      </w:pPr>
      <w:r w:rsidRPr="00D66B44">
        <w:rPr>
          <w:rFonts w:hint="eastAsia"/>
          <w:b/>
        </w:rPr>
        <w:t>・板書と授業風景</w:t>
      </w:r>
    </w:p>
    <w:p w:rsidR="008D5F3B" w:rsidRDefault="006608F8">
      <w:r>
        <w:rPr>
          <w:noProof/>
        </w:rPr>
        <w:drawing>
          <wp:inline distT="0" distB="0" distL="0" distR="0">
            <wp:extent cx="4229100" cy="3175698"/>
            <wp:effectExtent l="0" t="0" r="0" b="5715"/>
            <wp:docPr id="1" name="図 1" descr="IMG_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20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48957" cy="3190609"/>
                    </a:xfrm>
                    <a:prstGeom prst="rect">
                      <a:avLst/>
                    </a:prstGeom>
                    <a:noFill/>
                    <a:ln>
                      <a:noFill/>
                    </a:ln>
                  </pic:spPr>
                </pic:pic>
              </a:graphicData>
            </a:graphic>
          </wp:inline>
        </w:drawing>
      </w:r>
      <w:r w:rsidR="003353A5">
        <w:rPr>
          <w:rFonts w:hint="eastAsia"/>
        </w:rPr>
        <w:t xml:space="preserve">　</w:t>
      </w:r>
    </w:p>
    <w:p w:rsidR="008D5F3B" w:rsidRDefault="008D5F3B">
      <w:pPr>
        <w:rPr>
          <w:noProof/>
        </w:rPr>
      </w:pPr>
      <w:r>
        <w:rPr>
          <w:rFonts w:hint="eastAsia"/>
        </w:rPr>
        <w:t xml:space="preserve">板書１　</w:t>
      </w:r>
    </w:p>
    <w:p w:rsidR="004A39F5" w:rsidRDefault="006608F8">
      <w:r>
        <w:rPr>
          <w:noProof/>
        </w:rPr>
        <w:drawing>
          <wp:inline distT="0" distB="0" distL="0" distR="0">
            <wp:extent cx="4786848" cy="3581400"/>
            <wp:effectExtent l="0" t="0" r="0" b="0"/>
            <wp:docPr id="2" name="図 2" descr="IMG_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3039" cy="3586032"/>
                    </a:xfrm>
                    <a:prstGeom prst="rect">
                      <a:avLst/>
                    </a:prstGeom>
                    <a:noFill/>
                    <a:ln>
                      <a:noFill/>
                    </a:ln>
                  </pic:spPr>
                </pic:pic>
              </a:graphicData>
            </a:graphic>
          </wp:inline>
        </w:drawing>
      </w:r>
    </w:p>
    <w:p w:rsidR="003353A5" w:rsidRDefault="003353A5">
      <w:r>
        <w:rPr>
          <w:rFonts w:hint="eastAsia"/>
        </w:rPr>
        <w:t>板書２</w:t>
      </w:r>
    </w:p>
    <w:p w:rsidR="003353A5" w:rsidRDefault="003353A5"/>
    <w:p w:rsidR="005A2E1D" w:rsidRDefault="006608F8">
      <w:r>
        <w:rPr>
          <w:noProof/>
        </w:rPr>
        <w:drawing>
          <wp:inline distT="0" distB="0" distL="0" distR="0">
            <wp:extent cx="2619375" cy="1962217"/>
            <wp:effectExtent l="0" t="0" r="0" b="0"/>
            <wp:docPr id="3" name="図 3" descr="IMG_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1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9375" cy="1962217"/>
                    </a:xfrm>
                    <a:prstGeom prst="rect">
                      <a:avLst/>
                    </a:prstGeom>
                    <a:noFill/>
                    <a:ln>
                      <a:noFill/>
                    </a:ln>
                  </pic:spPr>
                </pic:pic>
              </a:graphicData>
            </a:graphic>
          </wp:inline>
        </w:drawing>
      </w:r>
      <w:r>
        <w:rPr>
          <w:noProof/>
        </w:rPr>
        <w:drawing>
          <wp:inline distT="0" distB="0" distL="0" distR="0">
            <wp:extent cx="2600325" cy="1941088"/>
            <wp:effectExtent l="0" t="0" r="0" b="2540"/>
            <wp:docPr id="4" name="図 4" descr="IMG_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1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3671" cy="1943585"/>
                    </a:xfrm>
                    <a:prstGeom prst="rect">
                      <a:avLst/>
                    </a:prstGeom>
                    <a:noFill/>
                    <a:ln>
                      <a:noFill/>
                    </a:ln>
                  </pic:spPr>
                </pic:pic>
              </a:graphicData>
            </a:graphic>
          </wp:inline>
        </w:drawing>
      </w:r>
    </w:p>
    <w:p w:rsidR="005A2E1D" w:rsidRDefault="005A2E1D">
      <w:r>
        <w:rPr>
          <w:rFonts w:hint="eastAsia"/>
        </w:rPr>
        <w:t>実験道具　　　　　　　　　　　　　　　　　材料１：カットわかめ</w:t>
      </w:r>
    </w:p>
    <w:p w:rsidR="005A2E1D" w:rsidRDefault="005A2E1D"/>
    <w:p w:rsidR="003353A5" w:rsidRDefault="006608F8">
      <w:r>
        <w:rPr>
          <w:noProof/>
        </w:rPr>
        <w:drawing>
          <wp:inline distT="0" distB="0" distL="0" distR="0">
            <wp:extent cx="2619375" cy="1962217"/>
            <wp:effectExtent l="0" t="0" r="0" b="0"/>
            <wp:docPr id="5" name="図 5" descr="IMG_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1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375" cy="1962217"/>
                    </a:xfrm>
                    <a:prstGeom prst="rect">
                      <a:avLst/>
                    </a:prstGeom>
                    <a:noFill/>
                    <a:ln>
                      <a:noFill/>
                    </a:ln>
                  </pic:spPr>
                </pic:pic>
              </a:graphicData>
            </a:graphic>
          </wp:inline>
        </w:drawing>
      </w:r>
      <w:r>
        <w:rPr>
          <w:noProof/>
        </w:rPr>
        <w:drawing>
          <wp:inline distT="0" distB="0" distL="0" distR="0">
            <wp:extent cx="2616200" cy="1962150"/>
            <wp:effectExtent l="0" t="0" r="0" b="0"/>
            <wp:docPr id="6" name="図 6" descr="IMG_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1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6200" cy="1962150"/>
                    </a:xfrm>
                    <a:prstGeom prst="rect">
                      <a:avLst/>
                    </a:prstGeom>
                    <a:noFill/>
                    <a:ln>
                      <a:noFill/>
                    </a:ln>
                  </pic:spPr>
                </pic:pic>
              </a:graphicData>
            </a:graphic>
          </wp:inline>
        </w:drawing>
      </w:r>
    </w:p>
    <w:p w:rsidR="003353A5" w:rsidRDefault="005A2E1D">
      <w:r>
        <w:rPr>
          <w:rFonts w:hint="eastAsia"/>
        </w:rPr>
        <w:t>材料２：ほうれんそう　　　　　　　　　　　材料３：のり</w:t>
      </w:r>
    </w:p>
    <w:p w:rsidR="005A2E1D" w:rsidRDefault="005A2E1D"/>
    <w:p w:rsidR="00E545A6" w:rsidRDefault="006608F8">
      <w:r>
        <w:rPr>
          <w:noProof/>
        </w:rPr>
        <w:drawing>
          <wp:inline distT="0" distB="0" distL="0" distR="0">
            <wp:extent cx="2600325" cy="1962150"/>
            <wp:effectExtent l="0" t="0" r="9525" b="0"/>
            <wp:docPr id="7" name="図 7" descr="IMG_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1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325" cy="1962150"/>
                    </a:xfrm>
                    <a:prstGeom prst="rect">
                      <a:avLst/>
                    </a:prstGeom>
                    <a:noFill/>
                    <a:ln>
                      <a:noFill/>
                    </a:ln>
                  </pic:spPr>
                </pic:pic>
              </a:graphicData>
            </a:graphic>
          </wp:inline>
        </w:drawing>
      </w:r>
      <w:r>
        <w:rPr>
          <w:noProof/>
        </w:rPr>
        <w:drawing>
          <wp:inline distT="0" distB="0" distL="0" distR="0">
            <wp:extent cx="2609850" cy="1955049"/>
            <wp:effectExtent l="0" t="0" r="0" b="7620"/>
            <wp:docPr id="8" name="図 8" descr="IMG_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1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9850" cy="1955049"/>
                    </a:xfrm>
                    <a:prstGeom prst="rect">
                      <a:avLst/>
                    </a:prstGeom>
                    <a:noFill/>
                    <a:ln>
                      <a:noFill/>
                    </a:ln>
                  </pic:spPr>
                </pic:pic>
              </a:graphicData>
            </a:graphic>
          </wp:inline>
        </w:drawing>
      </w:r>
    </w:p>
    <w:p w:rsidR="00E545A6" w:rsidRDefault="00E545A6">
      <w:r>
        <w:rPr>
          <w:rFonts w:hint="eastAsia"/>
        </w:rPr>
        <w:t>液をつけたあと　　　　　　　　　　　　　チップに液を取っている</w:t>
      </w:r>
    </w:p>
    <w:p w:rsidR="005A2E1D" w:rsidRDefault="006608F8">
      <w:r>
        <w:rPr>
          <w:noProof/>
        </w:rPr>
        <w:drawing>
          <wp:inline distT="0" distB="0" distL="0" distR="0">
            <wp:extent cx="2667000" cy="2000250"/>
            <wp:effectExtent l="0" t="0" r="0" b="0"/>
            <wp:docPr id="9" name="図 9" descr="IMG_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2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Pr>
          <w:noProof/>
        </w:rPr>
        <w:drawing>
          <wp:inline distT="0" distB="0" distL="0" distR="0">
            <wp:extent cx="2628900" cy="1985659"/>
            <wp:effectExtent l="0" t="0" r="0" b="0"/>
            <wp:docPr id="10" name="図 10" descr="IMG_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1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900" cy="1985659"/>
                    </a:xfrm>
                    <a:prstGeom prst="rect">
                      <a:avLst/>
                    </a:prstGeom>
                    <a:noFill/>
                    <a:ln>
                      <a:noFill/>
                    </a:ln>
                  </pic:spPr>
                </pic:pic>
              </a:graphicData>
            </a:graphic>
          </wp:inline>
        </w:drawing>
      </w:r>
    </w:p>
    <w:p w:rsidR="00E545A6" w:rsidRDefault="00E545A6">
      <w:r>
        <w:rPr>
          <w:rFonts w:hint="eastAsia"/>
        </w:rPr>
        <w:t>色素がわかれました（１）　　　　　　　　　色素がわかれました</w:t>
      </w:r>
      <w:r w:rsidR="008546FA">
        <w:rPr>
          <w:rFonts w:hint="eastAsia"/>
        </w:rPr>
        <w:t>（２）</w:t>
      </w:r>
    </w:p>
    <w:p w:rsidR="008D5F3B" w:rsidRDefault="008D5F3B">
      <w:pPr>
        <w:widowControl/>
        <w:jc w:val="left"/>
      </w:pPr>
      <w:r>
        <w:br w:type="page"/>
      </w:r>
    </w:p>
    <w:p w:rsidR="00E545A6" w:rsidRDefault="00E545A6"/>
    <w:p w:rsidR="00F71361" w:rsidRDefault="00F71361">
      <w:pPr>
        <w:rPr>
          <w:b/>
        </w:rPr>
      </w:pPr>
      <w:r w:rsidRPr="00D66B44">
        <w:rPr>
          <w:rFonts w:hint="eastAsia"/>
          <w:b/>
        </w:rPr>
        <w:t>・考察</w:t>
      </w:r>
    </w:p>
    <w:p w:rsidR="00D66B44" w:rsidRDefault="00D66B44" w:rsidP="00D65EAE">
      <w:pPr>
        <w:ind w:firstLineChars="100" w:firstLine="210"/>
      </w:pPr>
      <w:r>
        <w:rPr>
          <w:rFonts w:hint="eastAsia"/>
        </w:rPr>
        <w:t>4</w:t>
      </w:r>
      <w:r>
        <w:rPr>
          <w:rFonts w:hint="eastAsia"/>
        </w:rPr>
        <w:t>人全員で授業時間を分担できたことはよかった。</w:t>
      </w:r>
      <w:r w:rsidR="00301798">
        <w:rPr>
          <w:rFonts w:hint="eastAsia"/>
        </w:rPr>
        <w:t>しかし、実験中の時間を用いて説明を行ったにも関わらず、時間が大幅に伸びてしまったので、時間配分をもっと考えておけばよかった。</w:t>
      </w:r>
    </w:p>
    <w:p w:rsidR="00D66B44" w:rsidRPr="00D66B44" w:rsidRDefault="00D66B44" w:rsidP="00D65EAE">
      <w:pPr>
        <w:ind w:firstLineChars="100" w:firstLine="210"/>
      </w:pPr>
      <w:r>
        <w:rPr>
          <w:rFonts w:hint="eastAsia"/>
        </w:rPr>
        <w:t>板書について、実験説明の部分に黒板の真ん中を使ってしまったので、より重要なまとめの部分を最も見えやすい部分に書くべきであった。また、スペースに対して文字が多く、まとめである分類がわかりにくくなってしまったので、文字の多さを見越して十分なスペースを取るべきであ</w:t>
      </w:r>
      <w:r w:rsidR="00D65EAE">
        <w:rPr>
          <w:rFonts w:hint="eastAsia"/>
        </w:rPr>
        <w:t>り</w:t>
      </w:r>
      <w:r>
        <w:rPr>
          <w:rFonts w:hint="eastAsia"/>
        </w:rPr>
        <w:t>、計画的に板書を進めるべきであった。生徒の意見を黒板に書き込んでいく場合は、</w:t>
      </w:r>
      <w:r w:rsidR="00301798">
        <w:rPr>
          <w:rFonts w:hint="eastAsia"/>
        </w:rPr>
        <w:t>より余裕をもった板書計画にする必要がある。</w:t>
      </w:r>
    </w:p>
    <w:p w:rsidR="00107F11" w:rsidRDefault="00301798" w:rsidP="00107F11">
      <w:pPr>
        <w:ind w:firstLineChars="100" w:firstLine="210"/>
      </w:pPr>
      <w:r>
        <w:rPr>
          <w:rFonts w:hint="eastAsia"/>
        </w:rPr>
        <w:t>実験の進め方について、生徒が実験用具に触る前に</w:t>
      </w:r>
      <w:r w:rsidR="00F51ED8">
        <w:rPr>
          <w:rFonts w:hint="eastAsia"/>
        </w:rPr>
        <w:t>、危険性についての十分な注意喚起を行うべきであった</w:t>
      </w:r>
      <w:r w:rsidR="00D65EAE">
        <w:rPr>
          <w:rFonts w:hint="eastAsia"/>
        </w:rPr>
        <w:t>。</w:t>
      </w:r>
      <w:r w:rsidR="00F51ED8">
        <w:rPr>
          <w:rFonts w:hint="eastAsia"/>
        </w:rPr>
        <w:t>実験道具の使い方や注意点、特に実験の失敗に繋がる禁止事項などを</w:t>
      </w:r>
      <w:r w:rsidR="009968E6">
        <w:rPr>
          <w:rFonts w:hint="eastAsia"/>
        </w:rPr>
        <w:t>事前に伝えておけばよかった。</w:t>
      </w:r>
      <w:r w:rsidR="00BB3817">
        <w:rPr>
          <w:rFonts w:hint="eastAsia"/>
        </w:rPr>
        <w:t>生徒を実験道具の前に立たせた状態で実験の説明を行い始めたことにより、</w:t>
      </w:r>
      <w:r w:rsidR="00302EBB">
        <w:rPr>
          <w:rFonts w:hint="eastAsia"/>
        </w:rPr>
        <w:t>後ろの席の生徒に説明が伝わりにくかったので、一通り黒板で実験手順を説明してから実験に取りかからせるなど、もっと生徒の目線に立てば良かった</w:t>
      </w:r>
      <w:r w:rsidR="00D65EAE">
        <w:rPr>
          <w:rFonts w:hint="eastAsia"/>
        </w:rPr>
        <w:t>。</w:t>
      </w:r>
      <w:r w:rsidR="00302EBB">
        <w:rPr>
          <w:rFonts w:hint="eastAsia"/>
        </w:rPr>
        <w:t>実験を指導する上で順序は重要</w:t>
      </w:r>
      <w:r w:rsidR="00D65EAE">
        <w:rPr>
          <w:rFonts w:hint="eastAsia"/>
        </w:rPr>
        <w:t>であ</w:t>
      </w:r>
      <w:r w:rsidR="00302EBB">
        <w:rPr>
          <w:rFonts w:hint="eastAsia"/>
        </w:rPr>
        <w:t>った。</w:t>
      </w:r>
    </w:p>
    <w:p w:rsidR="00107F11" w:rsidRDefault="00107F11" w:rsidP="00107F11">
      <w:pPr>
        <w:ind w:firstLineChars="100" w:firstLine="210"/>
      </w:pPr>
    </w:p>
    <w:p w:rsidR="004A39F5" w:rsidRPr="00D66B44" w:rsidRDefault="004A39F5" w:rsidP="00E63F93">
      <w:pPr>
        <w:rPr>
          <w:b/>
        </w:rPr>
      </w:pPr>
      <w:r w:rsidRPr="00D66B44">
        <w:rPr>
          <w:rFonts w:hint="eastAsia"/>
          <w:b/>
        </w:rPr>
        <w:t>・評価</w:t>
      </w:r>
    </w:p>
    <w:p w:rsidR="004A39F5" w:rsidRDefault="004A39F5">
      <w:r>
        <w:rPr>
          <w:rFonts w:hint="eastAsia"/>
        </w:rPr>
        <w:t>○よかった点</w:t>
      </w:r>
    </w:p>
    <w:p w:rsidR="004A39F5" w:rsidRDefault="004A39F5">
      <w:r>
        <w:rPr>
          <w:rFonts w:hint="eastAsia"/>
        </w:rPr>
        <w:t>材料が身近で、かつ学習内容に沿っている。</w:t>
      </w:r>
    </w:p>
    <w:p w:rsidR="004A39F5" w:rsidRDefault="004A39F5">
      <w:r>
        <w:rPr>
          <w:rFonts w:hint="eastAsia"/>
        </w:rPr>
        <w:t>わかりやすかった。</w:t>
      </w:r>
    </w:p>
    <w:p w:rsidR="004A39F5" w:rsidRDefault="004A39F5">
      <w:r>
        <w:rPr>
          <w:rFonts w:hint="eastAsia"/>
        </w:rPr>
        <w:t>発問が多かった。</w:t>
      </w:r>
    </w:p>
    <w:p w:rsidR="004A39F5" w:rsidRDefault="007D5185">
      <w:r>
        <w:rPr>
          <w:rFonts w:hint="eastAsia"/>
        </w:rPr>
        <w:t>よく</w:t>
      </w:r>
      <w:r w:rsidR="004A39F5">
        <w:rPr>
          <w:rFonts w:hint="eastAsia"/>
        </w:rPr>
        <w:t>準備が</w:t>
      </w:r>
      <w:r w:rsidR="003D6158">
        <w:rPr>
          <w:rFonts w:hint="eastAsia"/>
        </w:rPr>
        <w:t>されていて</w:t>
      </w:r>
      <w:r w:rsidR="004A39F5">
        <w:rPr>
          <w:rFonts w:hint="eastAsia"/>
        </w:rPr>
        <w:t>よかった。</w:t>
      </w:r>
    </w:p>
    <w:p w:rsidR="004A39F5" w:rsidRDefault="004A39F5">
      <w:r>
        <w:rPr>
          <w:rFonts w:hint="eastAsia"/>
        </w:rPr>
        <w:t>実験からの解説、まとめがしっかりされていた。</w:t>
      </w:r>
    </w:p>
    <w:p w:rsidR="004A39F5" w:rsidRDefault="004A39F5">
      <w:r>
        <w:rPr>
          <w:rFonts w:hint="eastAsia"/>
        </w:rPr>
        <w:t>生徒を当てることで全員参加型となり、モチベーションが上がる。</w:t>
      </w:r>
    </w:p>
    <w:p w:rsidR="004A39F5" w:rsidRDefault="004A39F5">
      <w:r>
        <w:rPr>
          <w:rFonts w:hint="eastAsia"/>
        </w:rPr>
        <w:t>実験している間の時間をうまく使っていた。</w:t>
      </w:r>
    </w:p>
    <w:p w:rsidR="004A39F5" w:rsidRDefault="003D6158">
      <w:r>
        <w:rPr>
          <w:rFonts w:hint="eastAsia"/>
        </w:rPr>
        <w:t>仮説→実験→考察→まとめの流れがきれいだった。</w:t>
      </w:r>
    </w:p>
    <w:p w:rsidR="003D6158" w:rsidRDefault="003D6158">
      <w:r>
        <w:rPr>
          <w:rFonts w:hint="eastAsia"/>
        </w:rPr>
        <w:t>口にするようなものを実験に使うこと。</w:t>
      </w:r>
    </w:p>
    <w:p w:rsidR="003D6158" w:rsidRDefault="003D6158">
      <w:r>
        <w:rPr>
          <w:rFonts w:hint="eastAsia"/>
        </w:rPr>
        <w:t>題材が失敗の少ないものを選んでいてよかった。</w:t>
      </w:r>
    </w:p>
    <w:p w:rsidR="003D6158" w:rsidRDefault="003D6158">
      <w:r>
        <w:rPr>
          <w:rFonts w:hint="eastAsia"/>
        </w:rPr>
        <w:t>おもしろかったし、準備がしっかりされていた。</w:t>
      </w:r>
    </w:p>
    <w:p w:rsidR="004A39F5" w:rsidRDefault="003D6158">
      <w:r>
        <w:rPr>
          <w:rFonts w:hint="eastAsia"/>
        </w:rPr>
        <w:t>３種類あって比較ができ、それを活かして進化まで発展させられていた。</w:t>
      </w:r>
    </w:p>
    <w:p w:rsidR="003D6158" w:rsidRPr="003D6158" w:rsidRDefault="003D6158">
      <w:r>
        <w:rPr>
          <w:rFonts w:hint="eastAsia"/>
        </w:rPr>
        <w:t>生徒の意見をきちんと聞いていた。</w:t>
      </w:r>
    </w:p>
    <w:p w:rsidR="003D6158" w:rsidRDefault="003D6158">
      <w:r>
        <w:rPr>
          <w:rFonts w:hint="eastAsia"/>
        </w:rPr>
        <w:t>色々な資料を用意していた。</w:t>
      </w:r>
    </w:p>
    <w:p w:rsidR="003D6158" w:rsidRDefault="003D6158">
      <w:r>
        <w:rPr>
          <w:rFonts w:hint="eastAsia"/>
        </w:rPr>
        <w:t>進化の説明にもなってよかった。</w:t>
      </w:r>
    </w:p>
    <w:p w:rsidR="007D5185" w:rsidRDefault="007D5185">
      <w:r>
        <w:rPr>
          <w:rFonts w:hint="eastAsia"/>
        </w:rPr>
        <w:t>実験の待ち時間を無駄にしないのがよかった。</w:t>
      </w:r>
    </w:p>
    <w:p w:rsidR="004A39F5" w:rsidRDefault="004A39F5">
      <w:r>
        <w:rPr>
          <w:rFonts w:hint="eastAsia"/>
        </w:rPr>
        <w:t>○改善点</w:t>
      </w:r>
    </w:p>
    <w:p w:rsidR="004A39F5" w:rsidRDefault="004A39F5">
      <w:r>
        <w:rPr>
          <w:rFonts w:hint="eastAsia"/>
        </w:rPr>
        <w:t>発問への反応が薄い。</w:t>
      </w:r>
    </w:p>
    <w:p w:rsidR="004A39F5" w:rsidRDefault="004A39F5">
      <w:r>
        <w:rPr>
          <w:rFonts w:hint="eastAsia"/>
        </w:rPr>
        <w:t>先に配るのだから、ガラスの危険性やはがれやすさを注意しておく。</w:t>
      </w:r>
    </w:p>
    <w:p w:rsidR="004A39F5" w:rsidRDefault="004A39F5">
      <w:r>
        <w:rPr>
          <w:rFonts w:hint="eastAsia"/>
        </w:rPr>
        <w:t>ボールペンを使ってはいけないなどの実験操作指導の注意が不足していた。</w:t>
      </w:r>
    </w:p>
    <w:p w:rsidR="004A39F5" w:rsidRDefault="004A39F5">
      <w:r>
        <w:rPr>
          <w:rFonts w:hint="eastAsia"/>
        </w:rPr>
        <w:t>クロマトグラフィーを入れるときの注意をしていなかった。</w:t>
      </w:r>
    </w:p>
    <w:p w:rsidR="004A39F5" w:rsidRDefault="004A39F5">
      <w:r>
        <w:rPr>
          <w:rFonts w:hint="eastAsia"/>
        </w:rPr>
        <w:t>１０分の展開の間に説明を？</w:t>
      </w:r>
    </w:p>
    <w:p w:rsidR="004A39F5" w:rsidRDefault="004A39F5">
      <w:r>
        <w:rPr>
          <w:rFonts w:hint="eastAsia"/>
        </w:rPr>
        <w:t>サンプルが薄かったかもしれない。</w:t>
      </w:r>
    </w:p>
    <w:p w:rsidR="004A39F5" w:rsidRDefault="004A39F5">
      <w:r>
        <w:rPr>
          <w:rFonts w:hint="eastAsia"/>
        </w:rPr>
        <w:t>時間管理をしっかりしてください。</w:t>
      </w:r>
    </w:p>
    <w:p w:rsidR="004A39F5" w:rsidRDefault="004A39F5">
      <w:r>
        <w:rPr>
          <w:rFonts w:hint="eastAsia"/>
        </w:rPr>
        <w:t>ペーパーでもよいのではないのでしょうか？</w:t>
      </w:r>
    </w:p>
    <w:p w:rsidR="003D6158" w:rsidRDefault="003D6158">
      <w:r>
        <w:rPr>
          <w:rFonts w:hint="eastAsia"/>
        </w:rPr>
        <w:t>声が少し小さかった。</w:t>
      </w:r>
    </w:p>
    <w:p w:rsidR="003D6158" w:rsidRDefault="003D6158">
      <w:r>
        <w:rPr>
          <w:rFonts w:hint="eastAsia"/>
        </w:rPr>
        <w:t>皆が立ってしまい、実験の説明が良く見えなかった。</w:t>
      </w:r>
    </w:p>
    <w:p w:rsidR="003D6158" w:rsidRDefault="003D6158">
      <w:r>
        <w:rPr>
          <w:rFonts w:hint="eastAsia"/>
        </w:rPr>
        <w:t>板書をノートに取るか取らないかがわからなかった。</w:t>
      </w:r>
    </w:p>
    <w:p w:rsidR="003D6158" w:rsidRDefault="003D6158">
      <w:r>
        <w:rPr>
          <w:rFonts w:hint="eastAsia"/>
        </w:rPr>
        <w:t>上澄みを使用するなら、事前に混ぜないように指導してほしい。</w:t>
      </w:r>
    </w:p>
    <w:p w:rsidR="003D6158" w:rsidRDefault="003D6158">
      <w:r>
        <w:rPr>
          <w:rFonts w:hint="eastAsia"/>
        </w:rPr>
        <w:t>右の黒板に書いてあった板書を表にしたりすると見やすくなったと思う。</w:t>
      </w:r>
    </w:p>
    <w:p w:rsidR="003D6158" w:rsidRDefault="003D6158">
      <w:r>
        <w:rPr>
          <w:rFonts w:hint="eastAsia"/>
        </w:rPr>
        <w:t>Rf</w:t>
      </w:r>
      <w:r>
        <w:rPr>
          <w:rFonts w:hint="eastAsia"/>
        </w:rPr>
        <w:t>値の計算式を書いたほうがいいと思った。</w:t>
      </w:r>
    </w:p>
    <w:p w:rsidR="003D6158" w:rsidRDefault="003D6158">
      <w:r>
        <w:rPr>
          <w:rFonts w:hint="eastAsia"/>
        </w:rPr>
        <w:t>板書をノートに書いてもらうと考えると、試験管での有機溶媒の染まり方の図は１つ１つ分けて書くか、プリントで渡すようにしたほうがいいと思った。</w:t>
      </w:r>
    </w:p>
    <w:p w:rsidR="003D6158" w:rsidRDefault="007D5185">
      <w:r>
        <w:rPr>
          <w:rFonts w:hint="eastAsia"/>
        </w:rPr>
        <w:t>時間配分ができていなかった。</w:t>
      </w:r>
    </w:p>
    <w:p w:rsidR="007D5185" w:rsidRDefault="007D5185">
      <w:r>
        <w:rPr>
          <w:rFonts w:hint="eastAsia"/>
        </w:rPr>
        <w:t>色素の数に対する発問では、予想ではなく当て物になっていた。</w:t>
      </w:r>
    </w:p>
    <w:p w:rsidR="008D5F3B" w:rsidRDefault="007D5185">
      <w:r>
        <w:rPr>
          <w:rFonts w:hint="eastAsia"/>
        </w:rPr>
        <w:t>まとめが右端で小さくなってしまった。</w:t>
      </w:r>
    </w:p>
    <w:p w:rsidR="008D5F3B" w:rsidRDefault="008D5F3B"/>
    <w:p w:rsidR="0044025B" w:rsidRDefault="0044025B">
      <w:r>
        <w:rPr>
          <w:rFonts w:hint="eastAsia"/>
        </w:rPr>
        <w:t>○項目別の評価</w:t>
      </w:r>
    </w:p>
    <w:p w:rsidR="00A74110" w:rsidRDefault="00A74110">
      <w:r>
        <w:rPr>
          <w:rFonts w:hint="eastAsia"/>
        </w:rPr>
        <w:t>評価者</w:t>
      </w:r>
      <w:r>
        <w:rPr>
          <w:rFonts w:hint="eastAsia"/>
        </w:rPr>
        <w:t>20</w:t>
      </w:r>
      <w:r>
        <w:rPr>
          <w:rFonts w:hint="eastAsia"/>
        </w:rPr>
        <w:t>名（学生：</w:t>
      </w:r>
      <w:r>
        <w:rPr>
          <w:rFonts w:hint="eastAsia"/>
        </w:rPr>
        <w:t>18</w:t>
      </w:r>
      <w:r>
        <w:rPr>
          <w:rFonts w:hint="eastAsia"/>
        </w:rPr>
        <w:t>名、教員；</w:t>
      </w:r>
      <w:r>
        <w:rPr>
          <w:rFonts w:hint="eastAsia"/>
        </w:rPr>
        <w:t>2</w:t>
      </w:r>
      <w:r>
        <w:rPr>
          <w:rFonts w:hint="eastAsia"/>
        </w:rPr>
        <w:t>名）</w:t>
      </w: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6810"/>
        <w:gridCol w:w="1128"/>
      </w:tblGrid>
      <w:tr w:rsidR="0044025B" w:rsidRPr="001937E1" w:rsidTr="00971FED">
        <w:trPr>
          <w:trHeight w:val="227"/>
        </w:trPr>
        <w:tc>
          <w:tcPr>
            <w:tcW w:w="315" w:type="pct"/>
            <w:tcBorders>
              <w:top w:val="single" w:sz="4" w:space="0" w:color="auto"/>
              <w:left w:val="single" w:sz="4" w:space="0" w:color="auto"/>
              <w:bottom w:val="single" w:sz="4" w:space="0" w:color="auto"/>
              <w:right w:val="single" w:sz="4" w:space="0" w:color="auto"/>
            </w:tcBorders>
          </w:tcPr>
          <w:p w:rsidR="0044025B" w:rsidRPr="001937E1" w:rsidRDefault="0044025B" w:rsidP="005B5286"/>
        </w:tc>
        <w:tc>
          <w:tcPr>
            <w:tcW w:w="4019" w:type="pct"/>
            <w:tcBorders>
              <w:top w:val="single" w:sz="4" w:space="0" w:color="auto"/>
              <w:left w:val="single" w:sz="4" w:space="0" w:color="auto"/>
              <w:bottom w:val="single" w:sz="4" w:space="0" w:color="auto"/>
              <w:right w:val="single" w:sz="4" w:space="0" w:color="auto"/>
            </w:tcBorders>
          </w:tcPr>
          <w:p w:rsidR="0044025B" w:rsidRPr="001937E1" w:rsidRDefault="0044025B" w:rsidP="005B5286">
            <w:pPr>
              <w:jc w:val="center"/>
            </w:pPr>
            <w:r w:rsidRPr="001937E1">
              <w:rPr>
                <w:rFonts w:hint="eastAsia"/>
              </w:rPr>
              <w:t>評価内容</w:t>
            </w:r>
          </w:p>
        </w:tc>
        <w:tc>
          <w:tcPr>
            <w:tcW w:w="666" w:type="pct"/>
            <w:tcBorders>
              <w:top w:val="single" w:sz="4" w:space="0" w:color="auto"/>
              <w:left w:val="single" w:sz="4" w:space="0" w:color="auto"/>
              <w:bottom w:val="single" w:sz="4" w:space="0" w:color="auto"/>
              <w:right w:val="single" w:sz="4" w:space="0" w:color="auto"/>
            </w:tcBorders>
          </w:tcPr>
          <w:p w:rsidR="0044025B" w:rsidRPr="001937E1" w:rsidRDefault="0044025B" w:rsidP="005B5286">
            <w:pPr>
              <w:jc w:val="center"/>
            </w:pPr>
            <w:r w:rsidRPr="001937E1">
              <w:rPr>
                <w:rFonts w:hint="eastAsia"/>
              </w:rPr>
              <w:t>評価平均</w:t>
            </w:r>
          </w:p>
        </w:tc>
      </w:tr>
      <w:tr w:rsidR="0044025B" w:rsidRPr="001937E1" w:rsidTr="00971FED">
        <w:tc>
          <w:tcPr>
            <w:tcW w:w="315" w:type="pct"/>
            <w:tcBorders>
              <w:top w:val="single" w:sz="4" w:space="0" w:color="auto"/>
              <w:left w:val="single" w:sz="4" w:space="0" w:color="auto"/>
              <w:bottom w:val="single" w:sz="4" w:space="0" w:color="auto"/>
              <w:right w:val="single" w:sz="4" w:space="0" w:color="auto"/>
            </w:tcBorders>
          </w:tcPr>
          <w:p w:rsidR="0044025B" w:rsidRPr="001937E1" w:rsidRDefault="0044025B" w:rsidP="005B5286">
            <w:r>
              <w:rPr>
                <w:rFonts w:hint="eastAsia"/>
              </w:rPr>
              <w:t>①</w:t>
            </w:r>
          </w:p>
        </w:tc>
        <w:tc>
          <w:tcPr>
            <w:tcW w:w="4019" w:type="pct"/>
            <w:tcBorders>
              <w:top w:val="single" w:sz="4" w:space="0" w:color="auto"/>
              <w:left w:val="single" w:sz="4" w:space="0" w:color="auto"/>
              <w:bottom w:val="single" w:sz="4" w:space="0" w:color="auto"/>
              <w:right w:val="single" w:sz="4" w:space="0" w:color="auto"/>
            </w:tcBorders>
          </w:tcPr>
          <w:p w:rsidR="0044025B" w:rsidRPr="001937E1" w:rsidRDefault="0044025B" w:rsidP="005B5286">
            <w:r w:rsidRPr="001937E1">
              <w:rPr>
                <w:rFonts w:hint="eastAsia"/>
              </w:rPr>
              <w:t>服装や話し言葉は教員として適当だったか？</w:t>
            </w:r>
          </w:p>
        </w:tc>
        <w:tc>
          <w:tcPr>
            <w:tcW w:w="666" w:type="pct"/>
            <w:tcBorders>
              <w:top w:val="single" w:sz="4" w:space="0" w:color="auto"/>
              <w:left w:val="single" w:sz="4" w:space="0" w:color="auto"/>
              <w:bottom w:val="single" w:sz="4" w:space="0" w:color="auto"/>
              <w:right w:val="single" w:sz="4" w:space="0" w:color="auto"/>
            </w:tcBorders>
          </w:tcPr>
          <w:p w:rsidR="0044025B" w:rsidRPr="001937E1" w:rsidRDefault="0044025B" w:rsidP="00971FED">
            <w:pPr>
              <w:jc w:val="center"/>
            </w:pPr>
            <w:r>
              <w:rPr>
                <w:rFonts w:hint="eastAsia"/>
              </w:rPr>
              <w:t>4.1</w:t>
            </w:r>
          </w:p>
        </w:tc>
      </w:tr>
      <w:tr w:rsidR="0044025B" w:rsidRPr="001937E1" w:rsidTr="00971FED">
        <w:tc>
          <w:tcPr>
            <w:tcW w:w="315" w:type="pct"/>
            <w:tcBorders>
              <w:top w:val="single" w:sz="4" w:space="0" w:color="auto"/>
              <w:left w:val="single" w:sz="4" w:space="0" w:color="auto"/>
              <w:bottom w:val="single" w:sz="4" w:space="0" w:color="auto"/>
              <w:right w:val="single" w:sz="4" w:space="0" w:color="auto"/>
            </w:tcBorders>
          </w:tcPr>
          <w:p w:rsidR="0044025B" w:rsidRPr="001937E1" w:rsidRDefault="0044025B" w:rsidP="005B5286">
            <w:r>
              <w:rPr>
                <w:rFonts w:hint="eastAsia"/>
              </w:rPr>
              <w:t>②</w:t>
            </w:r>
          </w:p>
        </w:tc>
        <w:tc>
          <w:tcPr>
            <w:tcW w:w="4019" w:type="pct"/>
            <w:tcBorders>
              <w:top w:val="single" w:sz="4" w:space="0" w:color="auto"/>
              <w:left w:val="single" w:sz="4" w:space="0" w:color="auto"/>
              <w:bottom w:val="single" w:sz="4" w:space="0" w:color="auto"/>
              <w:right w:val="single" w:sz="4" w:space="0" w:color="auto"/>
            </w:tcBorders>
          </w:tcPr>
          <w:p w:rsidR="0044025B" w:rsidRPr="001937E1" w:rsidRDefault="0044025B" w:rsidP="005B5286">
            <w:r w:rsidRPr="001937E1">
              <w:rPr>
                <w:rFonts w:hint="eastAsia"/>
              </w:rPr>
              <w:t>声は生徒の方に向かって発せられ、聞き取りやすかったか？</w:t>
            </w:r>
          </w:p>
        </w:tc>
        <w:tc>
          <w:tcPr>
            <w:tcW w:w="666" w:type="pct"/>
            <w:tcBorders>
              <w:top w:val="single" w:sz="4" w:space="0" w:color="auto"/>
              <w:left w:val="single" w:sz="4" w:space="0" w:color="auto"/>
              <w:bottom w:val="single" w:sz="4" w:space="0" w:color="auto"/>
              <w:right w:val="single" w:sz="4" w:space="0" w:color="auto"/>
            </w:tcBorders>
          </w:tcPr>
          <w:p w:rsidR="0044025B" w:rsidRPr="001937E1" w:rsidRDefault="0044025B" w:rsidP="00971FED">
            <w:pPr>
              <w:jc w:val="center"/>
            </w:pPr>
            <w:r>
              <w:rPr>
                <w:rFonts w:hint="eastAsia"/>
              </w:rPr>
              <w:t>4.0</w:t>
            </w:r>
          </w:p>
        </w:tc>
      </w:tr>
      <w:tr w:rsidR="0044025B" w:rsidRPr="001937E1" w:rsidTr="00971FED">
        <w:tc>
          <w:tcPr>
            <w:tcW w:w="315" w:type="pct"/>
            <w:tcBorders>
              <w:top w:val="single" w:sz="4" w:space="0" w:color="auto"/>
              <w:left w:val="single" w:sz="4" w:space="0" w:color="auto"/>
              <w:bottom w:val="single" w:sz="4" w:space="0" w:color="auto"/>
              <w:right w:val="single" w:sz="4" w:space="0" w:color="auto"/>
            </w:tcBorders>
          </w:tcPr>
          <w:p w:rsidR="0044025B" w:rsidRPr="001937E1" w:rsidRDefault="0044025B" w:rsidP="005B5286">
            <w:r w:rsidRPr="001937E1">
              <w:rPr>
                <w:rFonts w:hint="eastAsia"/>
              </w:rPr>
              <w:t>③</w:t>
            </w:r>
          </w:p>
        </w:tc>
        <w:tc>
          <w:tcPr>
            <w:tcW w:w="4019" w:type="pct"/>
            <w:tcBorders>
              <w:top w:val="single" w:sz="4" w:space="0" w:color="auto"/>
              <w:left w:val="single" w:sz="4" w:space="0" w:color="auto"/>
              <w:bottom w:val="single" w:sz="4" w:space="0" w:color="auto"/>
              <w:right w:val="single" w:sz="4" w:space="0" w:color="auto"/>
            </w:tcBorders>
          </w:tcPr>
          <w:p w:rsidR="0044025B" w:rsidRPr="001937E1" w:rsidRDefault="0044025B" w:rsidP="005B5286">
            <w:r w:rsidRPr="001937E1">
              <w:rPr>
                <w:rFonts w:hint="eastAsia"/>
              </w:rPr>
              <w:t>発問は生徒が考えれば答えられるように工夫されていたか？</w:t>
            </w:r>
          </w:p>
        </w:tc>
        <w:tc>
          <w:tcPr>
            <w:tcW w:w="666" w:type="pct"/>
            <w:tcBorders>
              <w:top w:val="single" w:sz="4" w:space="0" w:color="auto"/>
              <w:left w:val="single" w:sz="4" w:space="0" w:color="auto"/>
              <w:bottom w:val="single" w:sz="4" w:space="0" w:color="auto"/>
              <w:right w:val="single" w:sz="4" w:space="0" w:color="auto"/>
            </w:tcBorders>
          </w:tcPr>
          <w:p w:rsidR="0044025B" w:rsidRPr="001937E1" w:rsidRDefault="0044025B" w:rsidP="00971FED">
            <w:pPr>
              <w:jc w:val="center"/>
            </w:pPr>
            <w:r>
              <w:rPr>
                <w:rFonts w:hint="eastAsia"/>
              </w:rPr>
              <w:t>3.6</w:t>
            </w:r>
          </w:p>
        </w:tc>
      </w:tr>
      <w:tr w:rsidR="0044025B" w:rsidRPr="001937E1" w:rsidTr="00971FED">
        <w:tc>
          <w:tcPr>
            <w:tcW w:w="315" w:type="pct"/>
            <w:tcBorders>
              <w:top w:val="single" w:sz="4" w:space="0" w:color="auto"/>
              <w:left w:val="single" w:sz="4" w:space="0" w:color="auto"/>
              <w:bottom w:val="single" w:sz="4" w:space="0" w:color="auto"/>
              <w:right w:val="single" w:sz="4" w:space="0" w:color="auto"/>
            </w:tcBorders>
          </w:tcPr>
          <w:p w:rsidR="0044025B" w:rsidRPr="001937E1" w:rsidRDefault="0044025B" w:rsidP="005B5286">
            <w:r w:rsidRPr="001937E1">
              <w:rPr>
                <w:rFonts w:hint="eastAsia"/>
              </w:rPr>
              <w:t>④</w:t>
            </w:r>
          </w:p>
        </w:tc>
        <w:tc>
          <w:tcPr>
            <w:tcW w:w="4019" w:type="pct"/>
            <w:tcBorders>
              <w:top w:val="single" w:sz="4" w:space="0" w:color="auto"/>
              <w:left w:val="single" w:sz="4" w:space="0" w:color="auto"/>
              <w:bottom w:val="single" w:sz="4" w:space="0" w:color="auto"/>
              <w:right w:val="single" w:sz="4" w:space="0" w:color="auto"/>
            </w:tcBorders>
          </w:tcPr>
          <w:p w:rsidR="0044025B" w:rsidRPr="001937E1" w:rsidRDefault="0044025B" w:rsidP="005B5286">
            <w:r w:rsidRPr="001937E1">
              <w:rPr>
                <w:rFonts w:hint="eastAsia"/>
              </w:rPr>
              <w:t>板書の文字や数字、図などは丁寧で読みやすかったか？</w:t>
            </w:r>
          </w:p>
        </w:tc>
        <w:tc>
          <w:tcPr>
            <w:tcW w:w="666" w:type="pct"/>
            <w:tcBorders>
              <w:top w:val="single" w:sz="4" w:space="0" w:color="auto"/>
              <w:left w:val="single" w:sz="4" w:space="0" w:color="auto"/>
              <w:bottom w:val="single" w:sz="4" w:space="0" w:color="auto"/>
              <w:right w:val="single" w:sz="4" w:space="0" w:color="auto"/>
            </w:tcBorders>
          </w:tcPr>
          <w:p w:rsidR="0044025B" w:rsidRPr="001937E1" w:rsidRDefault="00FB0EF2" w:rsidP="00971FED">
            <w:pPr>
              <w:jc w:val="center"/>
            </w:pPr>
            <w:r>
              <w:rPr>
                <w:rFonts w:hint="eastAsia"/>
              </w:rPr>
              <w:t>3.7</w:t>
            </w:r>
          </w:p>
        </w:tc>
      </w:tr>
      <w:tr w:rsidR="0044025B" w:rsidRPr="001937E1" w:rsidTr="00971FED">
        <w:tc>
          <w:tcPr>
            <w:tcW w:w="315" w:type="pct"/>
            <w:tcBorders>
              <w:top w:val="single" w:sz="4" w:space="0" w:color="auto"/>
              <w:left w:val="single" w:sz="4" w:space="0" w:color="auto"/>
              <w:bottom w:val="single" w:sz="4" w:space="0" w:color="auto"/>
              <w:right w:val="single" w:sz="4" w:space="0" w:color="auto"/>
            </w:tcBorders>
          </w:tcPr>
          <w:p w:rsidR="0044025B" w:rsidRPr="001937E1" w:rsidRDefault="0044025B" w:rsidP="005B5286">
            <w:r w:rsidRPr="001937E1">
              <w:rPr>
                <w:rFonts w:hint="eastAsia"/>
              </w:rPr>
              <w:t>⑤</w:t>
            </w:r>
          </w:p>
        </w:tc>
        <w:tc>
          <w:tcPr>
            <w:tcW w:w="4019" w:type="pct"/>
            <w:tcBorders>
              <w:top w:val="single" w:sz="4" w:space="0" w:color="auto"/>
              <w:left w:val="single" w:sz="4" w:space="0" w:color="auto"/>
              <w:bottom w:val="single" w:sz="4" w:space="0" w:color="auto"/>
              <w:right w:val="single" w:sz="4" w:space="0" w:color="auto"/>
            </w:tcBorders>
          </w:tcPr>
          <w:p w:rsidR="0044025B" w:rsidRPr="001937E1" w:rsidRDefault="0044025B" w:rsidP="005B5286">
            <w:r w:rsidRPr="001937E1">
              <w:rPr>
                <w:rFonts w:hint="eastAsia"/>
              </w:rPr>
              <w:t>板書は学習者がノートを取りやすいように配置されていたか？</w:t>
            </w:r>
          </w:p>
        </w:tc>
        <w:tc>
          <w:tcPr>
            <w:tcW w:w="666" w:type="pct"/>
            <w:tcBorders>
              <w:top w:val="single" w:sz="4" w:space="0" w:color="auto"/>
              <w:left w:val="single" w:sz="4" w:space="0" w:color="auto"/>
              <w:bottom w:val="single" w:sz="4" w:space="0" w:color="auto"/>
              <w:right w:val="single" w:sz="4" w:space="0" w:color="auto"/>
            </w:tcBorders>
          </w:tcPr>
          <w:p w:rsidR="0044025B" w:rsidRPr="001937E1" w:rsidRDefault="00FB0EF2" w:rsidP="00971FED">
            <w:pPr>
              <w:jc w:val="center"/>
            </w:pPr>
            <w:r>
              <w:rPr>
                <w:rFonts w:hint="eastAsia"/>
              </w:rPr>
              <w:t>3.6</w:t>
            </w:r>
          </w:p>
        </w:tc>
      </w:tr>
      <w:tr w:rsidR="0044025B" w:rsidRPr="001937E1" w:rsidTr="00971FED">
        <w:tc>
          <w:tcPr>
            <w:tcW w:w="315" w:type="pct"/>
            <w:tcBorders>
              <w:top w:val="single" w:sz="4" w:space="0" w:color="auto"/>
              <w:left w:val="single" w:sz="4" w:space="0" w:color="auto"/>
              <w:bottom w:val="single" w:sz="4" w:space="0" w:color="auto"/>
              <w:right w:val="single" w:sz="4" w:space="0" w:color="auto"/>
            </w:tcBorders>
          </w:tcPr>
          <w:p w:rsidR="0044025B" w:rsidRPr="001937E1" w:rsidRDefault="0044025B" w:rsidP="005B5286">
            <w:r w:rsidRPr="001937E1">
              <w:rPr>
                <w:rFonts w:hint="eastAsia"/>
              </w:rPr>
              <w:t>⑥</w:t>
            </w:r>
          </w:p>
        </w:tc>
        <w:tc>
          <w:tcPr>
            <w:tcW w:w="4019" w:type="pct"/>
            <w:tcBorders>
              <w:top w:val="single" w:sz="4" w:space="0" w:color="auto"/>
              <w:left w:val="single" w:sz="4" w:space="0" w:color="auto"/>
              <w:bottom w:val="single" w:sz="4" w:space="0" w:color="auto"/>
              <w:right w:val="single" w:sz="4" w:space="0" w:color="auto"/>
            </w:tcBorders>
          </w:tcPr>
          <w:p w:rsidR="0044025B" w:rsidRPr="001937E1" w:rsidRDefault="0044025B" w:rsidP="005B5286">
            <w:r w:rsidRPr="001937E1">
              <w:rPr>
                <w:rFonts w:hint="eastAsia"/>
              </w:rPr>
              <w:t>実験や観察は現象や対象物がはっきり確認できるものだったか？</w:t>
            </w:r>
          </w:p>
        </w:tc>
        <w:tc>
          <w:tcPr>
            <w:tcW w:w="666" w:type="pct"/>
            <w:tcBorders>
              <w:top w:val="single" w:sz="4" w:space="0" w:color="auto"/>
              <w:left w:val="single" w:sz="4" w:space="0" w:color="auto"/>
              <w:bottom w:val="single" w:sz="4" w:space="0" w:color="auto"/>
              <w:right w:val="single" w:sz="4" w:space="0" w:color="auto"/>
            </w:tcBorders>
          </w:tcPr>
          <w:p w:rsidR="0044025B" w:rsidRPr="001937E1" w:rsidRDefault="0044025B" w:rsidP="00971FED">
            <w:pPr>
              <w:jc w:val="center"/>
            </w:pPr>
            <w:r>
              <w:t>4</w:t>
            </w:r>
            <w:r w:rsidR="00FB0EF2">
              <w:rPr>
                <w:rFonts w:hint="eastAsia"/>
              </w:rPr>
              <w:t>.2</w:t>
            </w:r>
          </w:p>
        </w:tc>
      </w:tr>
      <w:tr w:rsidR="0044025B" w:rsidRPr="001937E1" w:rsidTr="00971FED">
        <w:tc>
          <w:tcPr>
            <w:tcW w:w="315" w:type="pct"/>
            <w:tcBorders>
              <w:top w:val="single" w:sz="4" w:space="0" w:color="auto"/>
              <w:left w:val="single" w:sz="4" w:space="0" w:color="auto"/>
              <w:bottom w:val="single" w:sz="4" w:space="0" w:color="auto"/>
              <w:right w:val="single" w:sz="4" w:space="0" w:color="auto"/>
            </w:tcBorders>
          </w:tcPr>
          <w:p w:rsidR="0044025B" w:rsidRPr="001937E1" w:rsidRDefault="0044025B" w:rsidP="005B5286">
            <w:r w:rsidRPr="001937E1">
              <w:rPr>
                <w:rFonts w:hint="eastAsia"/>
              </w:rPr>
              <w:t>⑦</w:t>
            </w:r>
          </w:p>
        </w:tc>
        <w:tc>
          <w:tcPr>
            <w:tcW w:w="4019" w:type="pct"/>
            <w:tcBorders>
              <w:top w:val="single" w:sz="4" w:space="0" w:color="auto"/>
              <w:left w:val="single" w:sz="4" w:space="0" w:color="auto"/>
              <w:bottom w:val="single" w:sz="4" w:space="0" w:color="auto"/>
              <w:right w:val="single" w:sz="4" w:space="0" w:color="auto"/>
            </w:tcBorders>
          </w:tcPr>
          <w:p w:rsidR="0044025B" w:rsidRPr="001937E1" w:rsidRDefault="0044025B" w:rsidP="005B5286">
            <w:r w:rsidRPr="001937E1">
              <w:rPr>
                <w:rFonts w:hint="eastAsia"/>
              </w:rPr>
              <w:t>実験は学習内容の理解・定着の助けになるものだったか？</w:t>
            </w:r>
          </w:p>
        </w:tc>
        <w:tc>
          <w:tcPr>
            <w:tcW w:w="666" w:type="pct"/>
            <w:tcBorders>
              <w:top w:val="single" w:sz="4" w:space="0" w:color="auto"/>
              <w:left w:val="single" w:sz="4" w:space="0" w:color="auto"/>
              <w:bottom w:val="single" w:sz="4" w:space="0" w:color="auto"/>
              <w:right w:val="single" w:sz="4" w:space="0" w:color="auto"/>
            </w:tcBorders>
          </w:tcPr>
          <w:p w:rsidR="0044025B" w:rsidRPr="001937E1" w:rsidRDefault="00FB0EF2" w:rsidP="00971FED">
            <w:pPr>
              <w:jc w:val="center"/>
            </w:pPr>
            <w:r>
              <w:rPr>
                <w:rFonts w:hint="eastAsia"/>
              </w:rPr>
              <w:t>4.3</w:t>
            </w:r>
          </w:p>
        </w:tc>
      </w:tr>
      <w:tr w:rsidR="0044025B" w:rsidRPr="001937E1" w:rsidTr="00971FED">
        <w:tc>
          <w:tcPr>
            <w:tcW w:w="315" w:type="pct"/>
            <w:tcBorders>
              <w:top w:val="single" w:sz="4" w:space="0" w:color="auto"/>
              <w:left w:val="single" w:sz="4" w:space="0" w:color="auto"/>
              <w:bottom w:val="single" w:sz="4" w:space="0" w:color="auto"/>
              <w:right w:val="single" w:sz="4" w:space="0" w:color="auto"/>
            </w:tcBorders>
          </w:tcPr>
          <w:p w:rsidR="0044025B" w:rsidRPr="001937E1" w:rsidRDefault="0044025B" w:rsidP="005B5286">
            <w:r w:rsidRPr="001937E1">
              <w:rPr>
                <w:rFonts w:hint="eastAsia"/>
              </w:rPr>
              <w:t>⑧</w:t>
            </w:r>
          </w:p>
        </w:tc>
        <w:tc>
          <w:tcPr>
            <w:tcW w:w="4019" w:type="pct"/>
            <w:tcBorders>
              <w:top w:val="single" w:sz="4" w:space="0" w:color="auto"/>
              <w:left w:val="single" w:sz="4" w:space="0" w:color="auto"/>
              <w:bottom w:val="single" w:sz="4" w:space="0" w:color="auto"/>
              <w:right w:val="single" w:sz="4" w:space="0" w:color="auto"/>
            </w:tcBorders>
          </w:tcPr>
          <w:p w:rsidR="0044025B" w:rsidRPr="001937E1" w:rsidRDefault="0044025B" w:rsidP="005B5286">
            <w:r w:rsidRPr="001937E1">
              <w:rPr>
                <w:rFonts w:hint="eastAsia"/>
              </w:rPr>
              <w:t>立ち位置（黒板や演示実験が隠れる等）や机間巡査は適当だったか？</w:t>
            </w:r>
          </w:p>
        </w:tc>
        <w:tc>
          <w:tcPr>
            <w:tcW w:w="666" w:type="pct"/>
            <w:tcBorders>
              <w:top w:val="single" w:sz="4" w:space="0" w:color="auto"/>
              <w:left w:val="single" w:sz="4" w:space="0" w:color="auto"/>
              <w:bottom w:val="single" w:sz="4" w:space="0" w:color="auto"/>
              <w:right w:val="single" w:sz="4" w:space="0" w:color="auto"/>
            </w:tcBorders>
          </w:tcPr>
          <w:p w:rsidR="0044025B" w:rsidRPr="001937E1" w:rsidRDefault="00FB0EF2" w:rsidP="00971FED">
            <w:pPr>
              <w:jc w:val="center"/>
            </w:pPr>
            <w:r>
              <w:rPr>
                <w:rFonts w:hint="eastAsia"/>
              </w:rPr>
              <w:t>4.3</w:t>
            </w:r>
          </w:p>
        </w:tc>
      </w:tr>
      <w:tr w:rsidR="0044025B" w:rsidRPr="001937E1" w:rsidTr="00971FED">
        <w:tc>
          <w:tcPr>
            <w:tcW w:w="315" w:type="pct"/>
            <w:tcBorders>
              <w:top w:val="single" w:sz="4" w:space="0" w:color="auto"/>
              <w:left w:val="single" w:sz="4" w:space="0" w:color="auto"/>
              <w:bottom w:val="single" w:sz="4" w:space="0" w:color="auto"/>
              <w:right w:val="single" w:sz="4" w:space="0" w:color="auto"/>
            </w:tcBorders>
          </w:tcPr>
          <w:p w:rsidR="0044025B" w:rsidRPr="001937E1" w:rsidRDefault="0044025B" w:rsidP="005B5286">
            <w:r w:rsidRPr="001937E1">
              <w:rPr>
                <w:rFonts w:hint="eastAsia"/>
              </w:rPr>
              <w:t>⑨</w:t>
            </w:r>
          </w:p>
        </w:tc>
        <w:tc>
          <w:tcPr>
            <w:tcW w:w="4019" w:type="pct"/>
            <w:tcBorders>
              <w:top w:val="single" w:sz="4" w:space="0" w:color="auto"/>
              <w:left w:val="single" w:sz="4" w:space="0" w:color="auto"/>
              <w:bottom w:val="single" w:sz="4" w:space="0" w:color="auto"/>
              <w:right w:val="single" w:sz="4" w:space="0" w:color="auto"/>
            </w:tcBorders>
          </w:tcPr>
          <w:p w:rsidR="0044025B" w:rsidRPr="001937E1" w:rsidRDefault="0044025B" w:rsidP="005B5286">
            <w:r w:rsidRPr="001937E1">
              <w:rPr>
                <w:rFonts w:hint="eastAsia"/>
              </w:rPr>
              <w:t>授業の事前準備はしっかりとされていたか？</w:t>
            </w:r>
          </w:p>
        </w:tc>
        <w:tc>
          <w:tcPr>
            <w:tcW w:w="666" w:type="pct"/>
            <w:tcBorders>
              <w:top w:val="single" w:sz="4" w:space="0" w:color="auto"/>
              <w:left w:val="single" w:sz="4" w:space="0" w:color="auto"/>
              <w:bottom w:val="single" w:sz="4" w:space="0" w:color="auto"/>
              <w:right w:val="single" w:sz="4" w:space="0" w:color="auto"/>
            </w:tcBorders>
          </w:tcPr>
          <w:p w:rsidR="0044025B" w:rsidRPr="001937E1" w:rsidRDefault="00FB0EF2" w:rsidP="00971FED">
            <w:pPr>
              <w:jc w:val="center"/>
            </w:pPr>
            <w:r>
              <w:rPr>
                <w:rFonts w:hint="eastAsia"/>
              </w:rPr>
              <w:t>4.9</w:t>
            </w:r>
          </w:p>
        </w:tc>
      </w:tr>
      <w:tr w:rsidR="0044025B" w:rsidRPr="001937E1" w:rsidTr="00971FED">
        <w:tc>
          <w:tcPr>
            <w:tcW w:w="315" w:type="pct"/>
            <w:tcBorders>
              <w:top w:val="single" w:sz="4" w:space="0" w:color="auto"/>
              <w:left w:val="single" w:sz="4" w:space="0" w:color="auto"/>
              <w:bottom w:val="single" w:sz="4" w:space="0" w:color="auto"/>
              <w:right w:val="single" w:sz="4" w:space="0" w:color="auto"/>
            </w:tcBorders>
          </w:tcPr>
          <w:p w:rsidR="0044025B" w:rsidRPr="001937E1" w:rsidRDefault="0044025B" w:rsidP="005B5286">
            <w:r w:rsidRPr="001937E1">
              <w:rPr>
                <w:rFonts w:hint="eastAsia"/>
              </w:rPr>
              <w:t>⑩</w:t>
            </w:r>
          </w:p>
        </w:tc>
        <w:tc>
          <w:tcPr>
            <w:tcW w:w="4019" w:type="pct"/>
            <w:tcBorders>
              <w:top w:val="single" w:sz="4" w:space="0" w:color="auto"/>
              <w:left w:val="single" w:sz="4" w:space="0" w:color="auto"/>
              <w:bottom w:val="single" w:sz="4" w:space="0" w:color="auto"/>
              <w:right w:val="single" w:sz="4" w:space="0" w:color="auto"/>
            </w:tcBorders>
          </w:tcPr>
          <w:p w:rsidR="0044025B" w:rsidRPr="001937E1" w:rsidRDefault="0044025B" w:rsidP="005B5286">
            <w:r w:rsidRPr="001937E1">
              <w:rPr>
                <w:rFonts w:hint="eastAsia"/>
              </w:rPr>
              <w:t>生徒の反応を確認しながら授業を進めていたか？</w:t>
            </w:r>
          </w:p>
        </w:tc>
        <w:tc>
          <w:tcPr>
            <w:tcW w:w="666" w:type="pct"/>
            <w:tcBorders>
              <w:top w:val="single" w:sz="4" w:space="0" w:color="auto"/>
              <w:left w:val="single" w:sz="4" w:space="0" w:color="auto"/>
              <w:bottom w:val="single" w:sz="4" w:space="0" w:color="auto"/>
              <w:right w:val="single" w:sz="4" w:space="0" w:color="auto"/>
            </w:tcBorders>
          </w:tcPr>
          <w:p w:rsidR="0044025B" w:rsidRPr="001937E1" w:rsidRDefault="00FB0EF2" w:rsidP="00971FED">
            <w:pPr>
              <w:jc w:val="center"/>
            </w:pPr>
            <w:r>
              <w:rPr>
                <w:rFonts w:hint="eastAsia"/>
              </w:rPr>
              <w:t>4.3</w:t>
            </w:r>
          </w:p>
        </w:tc>
      </w:tr>
      <w:tr w:rsidR="0044025B" w:rsidRPr="001937E1" w:rsidTr="00971FED">
        <w:tc>
          <w:tcPr>
            <w:tcW w:w="315" w:type="pct"/>
            <w:tcBorders>
              <w:top w:val="single" w:sz="4" w:space="0" w:color="auto"/>
              <w:left w:val="single" w:sz="4" w:space="0" w:color="auto"/>
              <w:bottom w:val="single" w:sz="4" w:space="0" w:color="auto"/>
              <w:right w:val="single" w:sz="4" w:space="0" w:color="auto"/>
            </w:tcBorders>
          </w:tcPr>
          <w:p w:rsidR="0044025B" w:rsidRPr="001937E1" w:rsidRDefault="0044025B" w:rsidP="005B5286"/>
        </w:tc>
        <w:tc>
          <w:tcPr>
            <w:tcW w:w="4019" w:type="pct"/>
            <w:tcBorders>
              <w:top w:val="single" w:sz="4" w:space="0" w:color="auto"/>
              <w:left w:val="single" w:sz="4" w:space="0" w:color="auto"/>
              <w:bottom w:val="single" w:sz="4" w:space="0" w:color="auto"/>
              <w:right w:val="single" w:sz="4" w:space="0" w:color="auto"/>
            </w:tcBorders>
          </w:tcPr>
          <w:p w:rsidR="0044025B" w:rsidRPr="001937E1" w:rsidRDefault="0044025B" w:rsidP="005B5286">
            <w:pPr>
              <w:jc w:val="center"/>
            </w:pPr>
            <w:r w:rsidRPr="001937E1">
              <w:rPr>
                <w:rFonts w:hint="eastAsia"/>
              </w:rPr>
              <w:t>評価内容の平均</w:t>
            </w:r>
          </w:p>
        </w:tc>
        <w:tc>
          <w:tcPr>
            <w:tcW w:w="666" w:type="pct"/>
            <w:tcBorders>
              <w:top w:val="single" w:sz="4" w:space="0" w:color="auto"/>
              <w:left w:val="single" w:sz="4" w:space="0" w:color="auto"/>
              <w:bottom w:val="single" w:sz="4" w:space="0" w:color="auto"/>
              <w:right w:val="single" w:sz="4" w:space="0" w:color="auto"/>
            </w:tcBorders>
          </w:tcPr>
          <w:p w:rsidR="0044025B" w:rsidRPr="001937E1" w:rsidRDefault="00FB0EF2" w:rsidP="00971FED">
            <w:pPr>
              <w:jc w:val="center"/>
            </w:pPr>
            <w:r>
              <w:rPr>
                <w:rFonts w:hint="eastAsia"/>
              </w:rPr>
              <w:t>4.1</w:t>
            </w:r>
          </w:p>
        </w:tc>
      </w:tr>
    </w:tbl>
    <w:p w:rsidR="00FF24F0" w:rsidRDefault="00FF24F0"/>
    <w:p w:rsidR="00107F11" w:rsidRDefault="00107F11"/>
    <w:p w:rsidR="003D0AD7" w:rsidRDefault="00851E8D">
      <w:pPr>
        <w:rPr>
          <w:noProof/>
        </w:rPr>
      </w:pPr>
      <w:r>
        <w:rPr>
          <w:rFonts w:hint="eastAsia"/>
          <w:noProof/>
        </w:rPr>
        <w:drawing>
          <wp:inline distT="0" distB="0" distL="0" distR="0" wp14:anchorId="1C433724" wp14:editId="59A72131">
            <wp:extent cx="5305425" cy="2784475"/>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評価の推移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4381" cy="2783927"/>
                    </a:xfrm>
                    <a:prstGeom prst="rect">
                      <a:avLst/>
                    </a:prstGeom>
                  </pic:spPr>
                </pic:pic>
              </a:graphicData>
            </a:graphic>
          </wp:inline>
        </w:drawing>
      </w:r>
    </w:p>
    <w:p w:rsidR="003D0AD7" w:rsidRDefault="00BB117D">
      <w:pPr>
        <w:rPr>
          <w:noProof/>
        </w:rPr>
      </w:pPr>
      <w:r>
        <w:rPr>
          <w:rFonts w:hint="eastAsia"/>
          <w:noProof/>
        </w:rPr>
        <w:t>・各項目の得点の推移</w:t>
      </w:r>
    </w:p>
    <w:p w:rsidR="00BB117D" w:rsidRDefault="00E63F93">
      <w:pPr>
        <w:rPr>
          <w:noProof/>
        </w:rPr>
      </w:pPr>
      <w:r>
        <w:rPr>
          <w:noProof/>
        </w:rPr>
        <w:drawing>
          <wp:inline distT="0" distB="0" distL="0" distR="0">
            <wp:extent cx="4943475" cy="312420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3475" cy="3124200"/>
                    </a:xfrm>
                    <a:prstGeom prst="rect">
                      <a:avLst/>
                    </a:prstGeom>
                    <a:noFill/>
                    <a:ln>
                      <a:noFill/>
                    </a:ln>
                  </pic:spPr>
                </pic:pic>
              </a:graphicData>
            </a:graphic>
          </wp:inline>
        </w:drawing>
      </w:r>
    </w:p>
    <w:p w:rsidR="00E63F93" w:rsidRDefault="00E63F93">
      <w:pPr>
        <w:rPr>
          <w:noProof/>
        </w:rPr>
      </w:pPr>
    </w:p>
    <w:p w:rsidR="003D0AD7" w:rsidRPr="004A39F5" w:rsidRDefault="003D0AD7">
      <w:pPr>
        <w:rPr>
          <w:noProof/>
        </w:rPr>
      </w:pPr>
    </w:p>
    <w:sectPr w:rsidR="003D0AD7" w:rsidRPr="004A39F5" w:rsidSect="00971FED">
      <w:pgSz w:w="11906" w:h="16838"/>
      <w:pgMar w:top="1985" w:right="1701" w:bottom="1701" w:left="1701" w:header="851" w:footer="992" w:gutter="0"/>
      <w:cols w:space="425"/>
      <w:docGrid w:type="lines"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050" w:rsidRDefault="00647050" w:rsidP="00A74110">
      <w:r>
        <w:separator/>
      </w:r>
    </w:p>
  </w:endnote>
  <w:endnote w:type="continuationSeparator" w:id="0">
    <w:p w:rsidR="00647050" w:rsidRDefault="00647050" w:rsidP="00A74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050" w:rsidRDefault="00647050" w:rsidP="00A74110">
      <w:r>
        <w:separator/>
      </w:r>
    </w:p>
  </w:footnote>
  <w:footnote w:type="continuationSeparator" w:id="0">
    <w:p w:rsidR="00647050" w:rsidRDefault="00647050" w:rsidP="00A741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rawingGridVerticalSpacing w:val="164"/>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361"/>
    <w:rsid w:val="00107F11"/>
    <w:rsid w:val="00207559"/>
    <w:rsid w:val="00221A0F"/>
    <w:rsid w:val="00301798"/>
    <w:rsid w:val="00302EBB"/>
    <w:rsid w:val="003353A5"/>
    <w:rsid w:val="003D0AD7"/>
    <w:rsid w:val="003D6158"/>
    <w:rsid w:val="0043385D"/>
    <w:rsid w:val="0044025B"/>
    <w:rsid w:val="004519EA"/>
    <w:rsid w:val="004A39F5"/>
    <w:rsid w:val="0056498B"/>
    <w:rsid w:val="005A2E1D"/>
    <w:rsid w:val="005B5286"/>
    <w:rsid w:val="00647050"/>
    <w:rsid w:val="00653385"/>
    <w:rsid w:val="006608F8"/>
    <w:rsid w:val="007D5185"/>
    <w:rsid w:val="00851E8D"/>
    <w:rsid w:val="008546FA"/>
    <w:rsid w:val="0088045C"/>
    <w:rsid w:val="008D5F3B"/>
    <w:rsid w:val="0092400A"/>
    <w:rsid w:val="00971FED"/>
    <w:rsid w:val="009968E6"/>
    <w:rsid w:val="00A74110"/>
    <w:rsid w:val="00B52CCD"/>
    <w:rsid w:val="00BB117D"/>
    <w:rsid w:val="00BB3817"/>
    <w:rsid w:val="00BD3E10"/>
    <w:rsid w:val="00C80D95"/>
    <w:rsid w:val="00D65EAE"/>
    <w:rsid w:val="00D66B44"/>
    <w:rsid w:val="00E07F82"/>
    <w:rsid w:val="00E266BF"/>
    <w:rsid w:val="00E545A6"/>
    <w:rsid w:val="00E63F93"/>
    <w:rsid w:val="00F51ED8"/>
    <w:rsid w:val="00F71361"/>
    <w:rsid w:val="00FB0EF2"/>
    <w:rsid w:val="00FF24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13A0414F-97AC-4735-9D03-94458FCED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1361"/>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1361"/>
    <w:rPr>
      <w:rFonts w:ascii="Arial" w:eastAsia="ＭＳ ゴシック" w:hAnsi="Arial"/>
      <w:sz w:val="18"/>
      <w:szCs w:val="18"/>
    </w:rPr>
  </w:style>
  <w:style w:type="character" w:customStyle="1" w:styleId="a4">
    <w:name w:val="吹き出し (文字)"/>
    <w:basedOn w:val="a0"/>
    <w:link w:val="a3"/>
    <w:uiPriority w:val="99"/>
    <w:semiHidden/>
    <w:rsid w:val="00F71361"/>
    <w:rPr>
      <w:rFonts w:ascii="Arial" w:eastAsia="ＭＳ ゴシック" w:hAnsi="Arial" w:cs="Times New Roman"/>
      <w:sz w:val="18"/>
      <w:szCs w:val="18"/>
    </w:rPr>
  </w:style>
  <w:style w:type="table" w:styleId="a5">
    <w:name w:val="Table Grid"/>
    <w:basedOn w:val="a1"/>
    <w:uiPriority w:val="59"/>
    <w:rsid w:val="00F71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A74110"/>
    <w:pPr>
      <w:tabs>
        <w:tab w:val="center" w:pos="4252"/>
        <w:tab w:val="right" w:pos="8504"/>
      </w:tabs>
      <w:snapToGrid w:val="0"/>
    </w:pPr>
  </w:style>
  <w:style w:type="character" w:customStyle="1" w:styleId="a7">
    <w:name w:val="ヘッダー (文字)"/>
    <w:basedOn w:val="a0"/>
    <w:link w:val="a6"/>
    <w:uiPriority w:val="99"/>
    <w:rsid w:val="00A74110"/>
    <w:rPr>
      <w:kern w:val="2"/>
      <w:sz w:val="21"/>
    </w:rPr>
  </w:style>
  <w:style w:type="paragraph" w:styleId="a8">
    <w:name w:val="footer"/>
    <w:basedOn w:val="a"/>
    <w:link w:val="a9"/>
    <w:uiPriority w:val="99"/>
    <w:unhideWhenUsed/>
    <w:rsid w:val="00A74110"/>
    <w:pPr>
      <w:tabs>
        <w:tab w:val="center" w:pos="4252"/>
        <w:tab w:val="right" w:pos="8504"/>
      </w:tabs>
      <w:snapToGrid w:val="0"/>
    </w:pPr>
  </w:style>
  <w:style w:type="character" w:customStyle="1" w:styleId="a9">
    <w:name w:val="フッター (文字)"/>
    <w:basedOn w:val="a0"/>
    <w:link w:val="a8"/>
    <w:uiPriority w:val="99"/>
    <w:rsid w:val="00A74110"/>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682331">
      <w:bodyDiv w:val="1"/>
      <w:marLeft w:val="0"/>
      <w:marRight w:val="0"/>
      <w:marTop w:val="0"/>
      <w:marBottom w:val="0"/>
      <w:divBdr>
        <w:top w:val="none" w:sz="0" w:space="0" w:color="auto"/>
        <w:left w:val="none" w:sz="0" w:space="0" w:color="auto"/>
        <w:bottom w:val="none" w:sz="0" w:space="0" w:color="auto"/>
        <w:right w:val="none" w:sz="0" w:space="0" w:color="auto"/>
      </w:divBdr>
    </w:div>
    <w:div w:id="51153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446</Words>
  <Characters>2546</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2987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dc:creator>
  <cp:lastModifiedBy>川村康文</cp:lastModifiedBy>
  <cp:revision>2</cp:revision>
  <dcterms:created xsi:type="dcterms:W3CDTF">2013-07-02T15:09:00Z</dcterms:created>
  <dcterms:modified xsi:type="dcterms:W3CDTF">2013-07-02T15:09:00Z</dcterms:modified>
</cp:coreProperties>
</file>